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UNITED STATES</w:t>
      </w:r>
    </w:p>
    <w:p>
      <w:pPr>
        <w:ind w:left="86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8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UNDER THE SECURITIES EXCHANGE ACT OF 1934</w:t>
      </w:r>
    </w:p>
    <w:p>
      <w:pPr>
        <w:ind w:left="860"/>
        <w:spacing w:after="0" w:line="238" w:lineRule="auto"/>
        <w:rPr>
          <w:sz w:val="20"/>
          <w:szCs w:val="20"/>
          <w:color w:val="auto"/>
        </w:rPr>
      </w:pPr>
      <w:r>
        <w:rPr>
          <w:rFonts w:ascii="Courier New" w:cs="Courier New" w:eastAsia="Courier New" w:hAnsi="Courier New"/>
          <w:sz w:val="18"/>
          <w:szCs w:val="18"/>
          <w:color w:val="auto"/>
        </w:rPr>
        <w:t>ANNUAL FILING</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UAL CORPORATION</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rPr>
          <w:sz w:val="20"/>
          <w:szCs w:val="20"/>
          <w:color w:val="auto"/>
        </w:rPr>
      </w:pPr>
      <w:r>
        <w:rPr>
          <w:rFonts w:ascii="Courier New" w:cs="Courier New" w:eastAsia="Courier New" w:hAnsi="Courier New"/>
          <w:sz w:val="18"/>
          <w:szCs w:val="18"/>
          <w:color w:val="auto"/>
        </w:rPr>
        <w:t>COMMON</w:t>
      </w:r>
    </w:p>
    <w:p>
      <w:pPr>
        <w:spacing w:after="0" w:line="3" w:lineRule="exact"/>
        <w:rPr>
          <w:sz w:val="24"/>
          <w:szCs w:val="24"/>
          <w:color w:val="auto"/>
        </w:rPr>
      </w:pPr>
    </w:p>
    <w:p>
      <w:pPr>
        <w:ind w:right="3899"/>
        <w:spacing w:after="0" w:line="235" w:lineRule="auto"/>
        <w:rPr>
          <w:sz w:val="20"/>
          <w:szCs w:val="20"/>
          <w:color w:val="auto"/>
        </w:rPr>
      </w:pPr>
      <w:r>
        <w:rPr>
          <w:rFonts w:ascii="Courier New" w:cs="Courier New" w:eastAsia="Courier New" w:hAnsi="Courier New"/>
          <w:sz w:val="18"/>
          <w:szCs w:val="18"/>
          <w:color w:val="auto"/>
        </w:rPr>
        <w:t>CLASSES M, P, AND S ESOP VOTING JUNIOR PREFERRED-VOTING ONLY (TITLE CLASS OF SECURITIES)</w:t>
      </w:r>
    </w:p>
    <w:p>
      <w:pPr>
        <w:spacing w:after="0"/>
        <w:rPr>
          <w:sz w:val="20"/>
          <w:szCs w:val="20"/>
          <w:color w:val="auto"/>
        </w:rPr>
      </w:pPr>
      <w:r>
        <w:rPr>
          <w:rFonts w:ascii="Courier New" w:cs="Courier New" w:eastAsia="Courier New" w:hAnsi="Courier New"/>
          <w:sz w:val="18"/>
          <w:szCs w:val="18"/>
          <w:color w:val="auto"/>
        </w:rPr>
        <w:t>902549500</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rPr>
          <w:sz w:val="20"/>
          <w:szCs w:val="20"/>
          <w:color w:val="auto"/>
        </w:rPr>
      </w:pPr>
      <w:r>
        <w:rPr>
          <w:rFonts w:ascii="Courier New" w:cs="Courier New" w:eastAsia="Courier New" w:hAnsi="Courier New"/>
          <w:sz w:val="18"/>
          <w:szCs w:val="18"/>
          <w:color w:val="auto"/>
        </w:rPr>
        <w:t>12/31/2000</w:t>
      </w:r>
    </w:p>
    <w:p>
      <w:pPr>
        <w:spacing w:after="0" w:line="237" w:lineRule="auto"/>
        <w:rPr>
          <w:sz w:val="20"/>
          <w:szCs w:val="20"/>
          <w:color w:val="auto"/>
        </w:rPr>
      </w:pPr>
      <w:r>
        <w:rPr>
          <w:rFonts w:ascii="Courier New" w:cs="Courier New" w:eastAsia="Courier New" w:hAnsi="Courier New"/>
          <w:sz w:val="18"/>
          <w:szCs w:val="18"/>
          <w:color w:val="auto"/>
        </w:rPr>
        <w:t>(DATE OF EVENT WHICH REQUIRES FILING OF THIS SCHEDULE)</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THSI SCHEDULE IS FILED:</w:t>
      </w:r>
    </w:p>
    <w:p>
      <w:pPr>
        <w:spacing w:after="0" w:line="208" w:lineRule="exact"/>
        <w:rPr>
          <w:sz w:val="24"/>
          <w:szCs w:val="24"/>
          <w:color w:val="auto"/>
        </w:rPr>
      </w:pPr>
    </w:p>
    <w:p>
      <w:pPr>
        <w:jc w:val="both"/>
        <w:ind w:left="3380" w:right="4939" w:hanging="1"/>
        <w:spacing w:after="0" w:line="279" w:lineRule="auto"/>
        <w:tabs>
          <w:tab w:leader="none" w:pos="3907"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8"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w:t>
      </w:r>
    </w:p>
    <w:p>
      <w:pPr>
        <w:spacing w:after="0" w:line="5" w:lineRule="exact"/>
        <w:rPr>
          <w:sz w:val="24"/>
          <w:szCs w:val="24"/>
          <w:color w:val="auto"/>
        </w:rPr>
      </w:pPr>
    </w:p>
    <w:p>
      <w:pPr>
        <w:ind w:right="3259"/>
        <w:spacing w:after="0" w:line="235" w:lineRule="auto"/>
        <w:rPr>
          <w:sz w:val="20"/>
          <w:szCs w:val="20"/>
          <w:color w:val="auto"/>
        </w:rPr>
      </w:pPr>
      <w:r>
        <w:rPr>
          <w:rFonts w:ascii="Courier New" w:cs="Courier New" w:eastAsia="Courier New" w:hAnsi="Courier New"/>
          <w:sz w:val="18"/>
          <w:szCs w:val="18"/>
          <w:color w:val="auto"/>
        </w:rPr>
        <w:t>LIABILITIES OF THAT SECTION OF THE ACT BUT SHALL BE SUBJECT TO ALL OTHER PROVISIONS OF THE ACT (HOWEVER, SEE THE NOTES).</w:t>
      </w:r>
    </w:p>
    <w:p>
      <w:pPr>
        <w:sectPr>
          <w:pgSz w:w="11900" w:h="16855"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NO. 902549500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jc w:val="center"/>
        <w:ind w:right="540"/>
        <w:spacing w:after="0"/>
        <w:rPr>
          <w:sz w:val="20"/>
          <w:szCs w:val="20"/>
          <w:color w:val="auto"/>
        </w:rPr>
      </w:pPr>
      <w:r>
        <w:rPr>
          <w:rFonts w:ascii="Courier New" w:cs="Courier New" w:eastAsia="Courier New" w:hAnsi="Courier New"/>
          <w:sz w:val="16"/>
          <w:szCs w:val="16"/>
          <w:color w:val="auto"/>
        </w:rPr>
        <w:t>SCHEDULE 13G</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PAGE 2 OF 5 PAGES</w:t>
      </w:r>
    </w:p>
    <w:p>
      <w:pPr>
        <w:spacing w:after="0" w:line="200" w:lineRule="exact"/>
        <w:rPr>
          <w:sz w:val="24"/>
          <w:szCs w:val="24"/>
          <w:color w:val="auto"/>
        </w:rPr>
      </w:pPr>
    </w:p>
    <w:p>
      <w:pPr>
        <w:sectPr>
          <w:pgSz w:w="11900" w:h="16855" w:orient="portrait"/>
          <w:cols w:equalWidth="0" w:num="3">
            <w:col w:w="2660" w:space="720"/>
            <w:col w:w="1800" w:space="720"/>
            <w:col w:w="4319"/>
          </w:cols>
          <w:pgMar w:left="240" w:top="244" w:right="1440" w:bottom="0" w:gutter="0" w:footer="0" w:header="0"/>
          <w:type w:val="continuous"/>
        </w:sectPr>
      </w:pPr>
    </w:p>
    <w:p>
      <w:pPr>
        <w:spacing w:after="0" w:line="221" w:lineRule="exact"/>
        <w:rPr>
          <w:sz w:val="24"/>
          <w:szCs w:val="24"/>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6"/>
          <w:szCs w:val="16"/>
          <w:color w:val="auto"/>
        </w:rPr>
        <w:t>NAME OF REPORTING PERSON</w:t>
      </w:r>
    </w:p>
    <w:p>
      <w:pPr>
        <w:ind w:left="420"/>
        <w:spacing w:after="0" w:line="238" w:lineRule="auto"/>
        <w:rPr>
          <w:sz w:val="20"/>
          <w:szCs w:val="20"/>
          <w:color w:val="auto"/>
        </w:rPr>
      </w:pPr>
      <w:r>
        <w:rPr>
          <w:rFonts w:ascii="Courier New" w:cs="Courier New" w:eastAsia="Courier New" w:hAnsi="Courier New"/>
          <w:sz w:val="18"/>
          <w:szCs w:val="18"/>
          <w:color w:val="auto"/>
        </w:rPr>
        <w:t>S.S. OR I.R.S. IDENTIFICATION NO. OF PERSON</w:t>
      </w:r>
    </w:p>
    <w:p>
      <w:pPr>
        <w:spacing w:after="0" w:line="5" w:lineRule="exact"/>
        <w:rPr>
          <w:sz w:val="24"/>
          <w:szCs w:val="24"/>
          <w:color w:val="auto"/>
        </w:rPr>
      </w:pPr>
    </w:p>
    <w:p>
      <w:pPr>
        <w:ind w:left="420"/>
        <w:spacing w:after="0"/>
        <w:rPr>
          <w:sz w:val="20"/>
          <w:szCs w:val="20"/>
          <w:color w:val="auto"/>
        </w:rPr>
      </w:pPr>
      <w:r>
        <w:rPr>
          <w:rFonts w:ascii="Courier New" w:cs="Courier New" w:eastAsia="Courier New" w:hAnsi="Courier New"/>
          <w:sz w:val="16"/>
          <w:szCs w:val="16"/>
          <w:color w:val="auto"/>
        </w:rPr>
        <w:t>STATE STREET BANK AND TRUST COMPANY, TRUSTEE</w:t>
      </w:r>
    </w:p>
    <w:p>
      <w:pPr>
        <w:spacing w:after="0" w:line="21" w:lineRule="exact"/>
        <w:rPr>
          <w:sz w:val="24"/>
          <w:szCs w:val="24"/>
          <w:color w:val="auto"/>
        </w:rPr>
      </w:pPr>
    </w:p>
    <w:p>
      <w:pPr>
        <w:ind w:left="420"/>
        <w:spacing w:after="0"/>
        <w:rPr>
          <w:sz w:val="20"/>
          <w:szCs w:val="20"/>
          <w:color w:val="auto"/>
        </w:rPr>
      </w:pPr>
      <w:r>
        <w:rPr>
          <w:rFonts w:ascii="Courier New" w:cs="Courier New" w:eastAsia="Courier New" w:hAnsi="Courier New"/>
          <w:sz w:val="16"/>
          <w:szCs w:val="16"/>
          <w:color w:val="auto"/>
        </w:rPr>
        <w:t>UAL CORPORATION EMPLOYEE STOCK OWNERSHIP PLAN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04-1867445</w:t>
      </w:r>
    </w:p>
    <w:p>
      <w:pPr>
        <w:spacing w:after="0" w:line="402" w:lineRule="exact"/>
        <w:rPr>
          <w:sz w:val="24"/>
          <w:szCs w:val="24"/>
          <w:color w:val="auto"/>
        </w:rPr>
      </w:pPr>
    </w:p>
    <w:p>
      <w:pPr>
        <w:sectPr>
          <w:pgSz w:w="11900" w:h="16855" w:orient="portrait"/>
          <w:cols w:equalWidth="0" w:num="2">
            <w:col w:w="5160" w:space="440"/>
            <w:col w:w="4619"/>
          </w:cols>
          <w:pgMar w:left="240" w:top="244" w:right="1440" w:bottom="0" w:gutter="0" w:footer="0" w:header="0"/>
          <w:type w:val="continuous"/>
        </w:sectPr>
      </w:pPr>
    </w:p>
    <w:p>
      <w:pPr>
        <w:spacing w:after="0" w:line="226"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w:t>
      </w:r>
    </w:p>
    <w:p>
      <w:pPr>
        <w:sectPr>
          <w:pgSz w:w="11900" w:h="16855" w:orient="portrait"/>
          <w:cols w:equalWidth="0" w:num="1">
            <w:col w:w="10219"/>
          </w:cols>
          <w:pgMar w:left="240" w:top="244" w:right="1440" w:bottom="0" w:gutter="0" w:footer="0" w:header="0"/>
          <w:type w:val="continuous"/>
        </w:sectPr>
      </w:pPr>
    </w:p>
    <w:p>
      <w:pPr>
        <w:spacing w:after="0" w:line="224" w:lineRule="exact"/>
        <w:rPr>
          <w:sz w:val="24"/>
          <w:szCs w:val="24"/>
          <w:color w:val="auto"/>
        </w:rPr>
      </w:pPr>
    </w:p>
    <w:p>
      <w:pPr>
        <w:ind w:left="420"/>
        <w:spacing w:after="0"/>
        <w:rPr>
          <w:sz w:val="20"/>
          <w:szCs w:val="20"/>
          <w:color w:val="auto"/>
        </w:rPr>
      </w:pPr>
      <w:r>
        <w:rPr>
          <w:rFonts w:ascii="Courier New" w:cs="Courier New" w:eastAsia="Courier New" w:hAnsi="Courier New"/>
          <w:sz w:val="16"/>
          <w:szCs w:val="16"/>
          <w:color w:val="auto"/>
        </w:rPr>
        <w:t>NOT APPLICABLE</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 __</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B __</w:t>
      </w:r>
    </w:p>
    <w:p>
      <w:pPr>
        <w:spacing w:after="0" w:line="16" w:lineRule="exact"/>
        <w:rPr>
          <w:sz w:val="24"/>
          <w:szCs w:val="24"/>
          <w:color w:val="auto"/>
        </w:rPr>
      </w:pPr>
    </w:p>
    <w:p>
      <w:pPr>
        <w:sectPr>
          <w:pgSz w:w="11900" w:h="16855" w:orient="portrait"/>
          <w:cols w:equalWidth="0" w:num="2">
            <w:col w:w="4880" w:space="720"/>
            <w:col w:w="4619"/>
          </w:cols>
          <w:pgMar w:left="240" w:top="244" w:right="1440" w:bottom="0" w:gutter="0" w:footer="0" w:header="0"/>
          <w:type w:val="continuous"/>
        </w:sect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420" w:right="5999" w:hanging="412"/>
        <w:spacing w:after="0" w:line="470"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BOSTON, MASSACHUSETTS</w:t>
      </w:r>
    </w:p>
    <w:p>
      <w:pPr>
        <w:spacing w:after="0" w:line="11" w:lineRule="exact"/>
        <w:rPr>
          <w:rFonts w:ascii="Courier New" w:cs="Courier New" w:eastAsia="Courier New" w:hAnsi="Courier New"/>
          <w:sz w:val="18"/>
          <w:szCs w:val="18"/>
          <w:color w:val="auto"/>
        </w:rPr>
      </w:pPr>
    </w:p>
    <w:p>
      <w:pPr>
        <w:ind w:left="420" w:right="7999" w:hanging="412"/>
        <w:spacing w:after="0" w:line="235"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 SHARES</w:t>
      </w:r>
    </w:p>
    <w:p>
      <w:pPr>
        <w:spacing w:after="0" w:line="5" w:lineRule="exact"/>
        <w:rPr>
          <w:rFonts w:ascii="Courier New" w:cs="Courier New" w:eastAsia="Courier New" w:hAnsi="Courier New"/>
          <w:sz w:val="18"/>
          <w:szCs w:val="18"/>
          <w:color w:val="auto"/>
        </w:rPr>
      </w:pPr>
    </w:p>
    <w:p>
      <w:pPr>
        <w:ind w:left="420" w:right="7779" w:hanging="412"/>
        <w:spacing w:after="0" w:line="235"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 SHARES</w:t>
      </w:r>
    </w:p>
    <w:p>
      <w:pPr>
        <w:spacing w:after="0" w:line="5" w:lineRule="exact"/>
        <w:rPr>
          <w:rFonts w:ascii="Courier New" w:cs="Courier New" w:eastAsia="Courier New" w:hAnsi="Courier New"/>
          <w:sz w:val="18"/>
          <w:szCs w:val="18"/>
          <w:color w:val="auto"/>
        </w:rPr>
      </w:pPr>
    </w:p>
    <w:p>
      <w:pPr>
        <w:ind w:left="420" w:right="7479" w:hanging="412"/>
        <w:spacing w:after="0" w:line="235"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 SHARES</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5" w:lineRule="exact"/>
        <w:rPr>
          <w:sz w:val="24"/>
          <w:szCs w:val="24"/>
          <w:color w:val="auto"/>
        </w:rPr>
      </w:pPr>
    </w:p>
    <w:p>
      <w:pPr>
        <w:ind w:right="4419"/>
        <w:spacing w:after="0" w:line="236" w:lineRule="auto"/>
        <w:rPr>
          <w:sz w:val="20"/>
          <w:szCs w:val="20"/>
          <w:color w:val="auto"/>
        </w:rPr>
      </w:pPr>
      <w:r>
        <w:rPr>
          <w:rFonts w:ascii="Courier New" w:cs="Courier New" w:eastAsia="Courier New" w:hAnsi="Courier New"/>
          <w:sz w:val="18"/>
          <w:szCs w:val="18"/>
          <w:color w:val="auto"/>
        </w:rPr>
        <w:t>48,874,729.664 SHARES (REPRESENTS 12,218,682.416 SHARES CLASS-I NON VOTING ESOP CONVERTIBLE PREFERRED STOCK CONVERT INTO COMMON [RATIO - 1 PFD = 4 COM])</w:t>
      </w:r>
    </w:p>
    <w:p>
      <w:pPr>
        <w:spacing w:after="0" w:line="6" w:lineRule="exact"/>
        <w:rPr>
          <w:sz w:val="24"/>
          <w:szCs w:val="24"/>
          <w:color w:val="auto"/>
        </w:rPr>
      </w:pPr>
    </w:p>
    <w:p>
      <w:pPr>
        <w:ind w:left="420" w:right="3359" w:hanging="412"/>
        <w:spacing w:after="0" w:line="235"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AGGREGATED AMOUNT BENEFICIALLY OWNED BY EACH REPORTING PERSON 48,874,729.664 SHARES</w:t>
      </w:r>
    </w:p>
    <w:p>
      <w:pPr>
        <w:spacing w:after="0" w:line="208" w:lineRule="exact"/>
        <w:rPr>
          <w:rFonts w:ascii="Courier New" w:cs="Courier New" w:eastAsia="Courier New" w:hAnsi="Courier New"/>
          <w:sz w:val="18"/>
          <w:szCs w:val="18"/>
          <w:color w:val="auto"/>
        </w:rPr>
      </w:pPr>
    </w:p>
    <w:p>
      <w:pPr>
        <w:ind w:left="420" w:right="3359" w:hanging="412"/>
        <w:spacing w:after="0" w:line="235"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2"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ectPr>
          <w:pgSz w:w="11900" w:h="16855" w:orient="portrait"/>
          <w:cols w:equalWidth="0" w:num="1">
            <w:col w:w="10219"/>
          </w:cols>
          <w:pgMar w:left="240" w:top="244" w:right="1440" w:bottom="0" w:gutter="0" w:footer="0" w:header="0"/>
          <w:type w:val="continuous"/>
        </w:sectPr>
      </w:pPr>
    </w:p>
    <w:bookmarkStart w:id="1" w:name="page2"/>
    <w:bookmarkEnd w:id="1"/>
    <w:p>
      <w:pPr>
        <w:ind w:left="420"/>
        <w:spacing w:after="0"/>
        <w:rPr>
          <w:sz w:val="20"/>
          <w:szCs w:val="20"/>
          <w:color w:val="auto"/>
        </w:rPr>
      </w:pPr>
      <w:r>
        <w:rPr>
          <w:rFonts w:ascii="Courier New" w:cs="Courier New" w:eastAsia="Courier New" w:hAnsi="Courier New"/>
          <w:sz w:val="18"/>
          <w:szCs w:val="18"/>
          <w:color w:val="auto"/>
        </w:rPr>
        <w:t>45.7% COMMON</w:t>
      </w:r>
    </w:p>
    <w:p>
      <w:pPr>
        <w:spacing w:after="0" w:line="207" w:lineRule="exact"/>
        <w:rPr>
          <w:sz w:val="20"/>
          <w:szCs w:val="20"/>
          <w:color w:val="auto"/>
        </w:rPr>
      </w:pPr>
    </w:p>
    <w:p>
      <w:pPr>
        <w:ind w:left="420" w:right="7159" w:hanging="412"/>
        <w:spacing w:after="0" w:line="470"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BK</w:t>
      </w:r>
    </w:p>
    <w:p>
      <w:pPr>
        <w:spacing w:after="0" w:line="6" w:lineRule="exact"/>
        <w:rPr>
          <w:sz w:val="20"/>
          <w:szCs w:val="20"/>
          <w:color w:val="auto"/>
        </w:rPr>
      </w:pPr>
    </w:p>
    <w:p>
      <w:pPr>
        <w:spacing w:after="0"/>
        <w:tabs>
          <w:tab w:leader="none" w:pos="2720" w:val="left"/>
          <w:tab w:leader="none" w:pos="5040" w:val="left"/>
        </w:tabs>
        <w:rPr>
          <w:sz w:val="20"/>
          <w:szCs w:val="20"/>
          <w:color w:val="auto"/>
        </w:rPr>
      </w:pPr>
      <w:r>
        <w:rPr>
          <w:rFonts w:ascii="Courier New" w:cs="Courier New" w:eastAsia="Courier New" w:hAnsi="Courier New"/>
          <w:sz w:val="18"/>
          <w:szCs w:val="18"/>
          <w:color w:val="auto"/>
        </w:rPr>
        <w:t>CUSIP NO. 902549500</w:t>
      </w:r>
      <w:r>
        <w:rPr>
          <w:sz w:val="20"/>
          <w:szCs w:val="20"/>
          <w:color w:val="auto"/>
        </w:rPr>
        <w:tab/>
      </w:r>
      <w:r>
        <w:rPr>
          <w:rFonts w:ascii="Courier New" w:cs="Courier New" w:eastAsia="Courier New" w:hAnsi="Courier New"/>
          <w:sz w:val="18"/>
          <w:szCs w:val="18"/>
          <w:color w:val="auto"/>
        </w:rPr>
        <w:t>SCHEDULE 13G</w:t>
      </w:r>
      <w:r>
        <w:rPr>
          <w:sz w:val="20"/>
          <w:szCs w:val="20"/>
          <w:color w:val="auto"/>
        </w:rPr>
        <w:tab/>
      </w:r>
      <w:r>
        <w:rPr>
          <w:rFonts w:ascii="Courier New" w:cs="Courier New" w:eastAsia="Courier New" w:hAnsi="Courier New"/>
          <w:sz w:val="16"/>
          <w:szCs w:val="16"/>
          <w:color w:val="auto"/>
        </w:rPr>
        <w:t>PAGE 2A OF 5 PAGES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20" w:type="dxa"/>
            <w:vAlign w:val="bottom"/>
          </w:tcPr>
          <w:p>
            <w:pPr>
              <w:spacing w:after="0"/>
              <w:rPr>
                <w:sz w:val="20"/>
                <w:szCs w:val="20"/>
                <w:color w:val="auto"/>
              </w:rPr>
            </w:pPr>
            <w:r>
              <w:rPr>
                <w:rFonts w:ascii="Courier New" w:cs="Courier New" w:eastAsia="Courier New" w:hAnsi="Courier New"/>
                <w:sz w:val="18"/>
                <w:szCs w:val="18"/>
                <w:color w:val="auto"/>
              </w:rPr>
              <w:t>1.  NAME OF</w:t>
            </w:r>
          </w:p>
        </w:tc>
        <w:tc>
          <w:tcPr>
            <w:tcW w:w="1060" w:type="dxa"/>
            <w:vAlign w:val="bottom"/>
          </w:tcPr>
          <w:p>
            <w:pPr>
              <w:ind w:left="60"/>
              <w:spacing w:after="0"/>
              <w:rPr>
                <w:sz w:val="20"/>
                <w:szCs w:val="20"/>
                <w:color w:val="auto"/>
              </w:rPr>
            </w:pPr>
            <w:r>
              <w:rPr>
                <w:rFonts w:ascii="Courier New" w:cs="Courier New" w:eastAsia="Courier New" w:hAnsi="Courier New"/>
                <w:sz w:val="18"/>
                <w:szCs w:val="18"/>
                <w:color w:val="auto"/>
              </w:rPr>
              <w:t>REPORTING</w:t>
            </w:r>
          </w:p>
        </w:tc>
        <w:tc>
          <w:tcPr>
            <w:tcW w:w="2000" w:type="dxa"/>
            <w:vAlign w:val="bottom"/>
          </w:tcPr>
          <w:p>
            <w:pPr>
              <w:jc w:val="right"/>
              <w:ind w:right="1232"/>
              <w:spacing w:after="0"/>
              <w:rPr>
                <w:sz w:val="20"/>
                <w:szCs w:val="20"/>
                <w:color w:val="auto"/>
              </w:rPr>
            </w:pPr>
            <w:r>
              <w:rPr>
                <w:rFonts w:ascii="Courier New" w:cs="Courier New" w:eastAsia="Courier New" w:hAnsi="Courier New"/>
                <w:sz w:val="18"/>
                <w:szCs w:val="18"/>
                <w:color w:val="auto"/>
              </w:rPr>
              <w:t>PERSON</w:t>
            </w:r>
          </w:p>
        </w:tc>
        <w:tc>
          <w:tcPr>
            <w:tcW w:w="11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1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S.S. OR</w:t>
            </w:r>
          </w:p>
        </w:tc>
        <w:tc>
          <w:tcPr>
            <w:tcW w:w="3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I.R.S. IDENTIFICATION NO. OF</w:t>
            </w:r>
          </w:p>
        </w:tc>
        <w:tc>
          <w:tcPr>
            <w:tcW w:w="1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PERSON</w:t>
            </w:r>
          </w:p>
        </w:tc>
        <w:tc>
          <w:tcPr>
            <w:tcW w:w="1260" w:type="dxa"/>
            <w:vAlign w:val="bottom"/>
          </w:tcPr>
          <w:p>
            <w:pPr>
              <w:spacing w:after="0"/>
              <w:rPr>
                <w:sz w:val="17"/>
                <w:szCs w:val="17"/>
                <w:color w:val="auto"/>
              </w:rPr>
            </w:pPr>
          </w:p>
        </w:tc>
      </w:tr>
      <w:tr>
        <w:trPr>
          <w:trHeight w:val="203"/>
        </w:trPr>
        <w:tc>
          <w:tcPr>
            <w:tcW w:w="22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STATE STREET BANK</w:t>
            </w: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AND TRUST COMPANY,</w:t>
            </w:r>
          </w:p>
        </w:tc>
        <w:tc>
          <w:tcPr>
            <w:tcW w:w="1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TRUSTEE</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04-1867445</w:t>
            </w:r>
          </w:p>
        </w:tc>
      </w:tr>
      <w:tr>
        <w:trPr>
          <w:trHeight w:val="203"/>
        </w:trPr>
        <w:tc>
          <w:tcPr>
            <w:tcW w:w="5380" w:type="dxa"/>
            <w:vAlign w:val="bottom"/>
            <w:gridSpan w:val="4"/>
          </w:tcPr>
          <w:p>
            <w:pPr>
              <w:ind w:left="420"/>
              <w:spacing w:after="0" w:line="203" w:lineRule="exact"/>
              <w:rPr>
                <w:sz w:val="20"/>
                <w:szCs w:val="20"/>
                <w:color w:val="auto"/>
              </w:rPr>
            </w:pPr>
            <w:r>
              <w:rPr>
                <w:rFonts w:ascii="Courier New" w:cs="Courier New" w:eastAsia="Courier New" w:hAnsi="Courier New"/>
                <w:sz w:val="18"/>
                <w:szCs w:val="18"/>
                <w:color w:val="auto"/>
              </w:rPr>
              <w:t>UAL CORPORATION EMPLOYEE STOCK OWNERSHIP PLAN</w:t>
            </w:r>
          </w:p>
        </w:tc>
        <w:tc>
          <w:tcPr>
            <w:tcW w:w="126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ectPr>
          <w:pgSz w:w="11900" w:h="16838" w:orient="portrait"/>
          <w:cols w:equalWidth="0" w:num="1">
            <w:col w:w="10219"/>
          </w:cols>
          <w:pgMar w:left="240" w:top="339" w:right="1440" w:bottom="0" w:gutter="0" w:footer="0" w:header="0"/>
        </w:sectPr>
      </w:pPr>
    </w:p>
    <w:p>
      <w:pPr>
        <w:spacing w:after="0" w:line="207"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NOT APPLICABLE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__</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 __</w:t>
      </w:r>
    </w:p>
    <w:p>
      <w:pPr>
        <w:spacing w:after="0" w:line="16" w:lineRule="exact"/>
        <w:rPr>
          <w:sz w:val="20"/>
          <w:szCs w:val="20"/>
          <w:color w:val="auto"/>
        </w:rPr>
      </w:pPr>
    </w:p>
    <w:p>
      <w:pPr>
        <w:sectPr>
          <w:pgSz w:w="11900" w:h="16838" w:orient="portrait"/>
          <w:cols w:equalWidth="0" w:num="2">
            <w:col w:w="4880" w:space="720"/>
            <w:col w:w="4619"/>
          </w:cols>
          <w:pgMar w:left="240" w:top="339" w:right="1440" w:bottom="0" w:gutter="0" w:footer="0" w:header="0"/>
          <w:type w:val="continuous"/>
        </w:sect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420" w:right="5999" w:hanging="412"/>
        <w:spacing w:after="0" w:line="470"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BOSTON, MASSACHUSETTS</w:t>
      </w:r>
    </w:p>
    <w:p>
      <w:pPr>
        <w:spacing w:after="0" w:line="11" w:lineRule="exact"/>
        <w:rPr>
          <w:rFonts w:ascii="Courier New" w:cs="Courier New" w:eastAsia="Courier New" w:hAnsi="Courier New"/>
          <w:sz w:val="18"/>
          <w:szCs w:val="18"/>
          <w:color w:val="auto"/>
        </w:rPr>
      </w:pPr>
    </w:p>
    <w:p>
      <w:pPr>
        <w:ind w:left="420" w:right="7999" w:hanging="412"/>
        <w:spacing w:after="0" w:line="235"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 SHARES</w:t>
      </w:r>
    </w:p>
    <w:p>
      <w:pPr>
        <w:spacing w:after="0" w:line="5" w:lineRule="exact"/>
        <w:rPr>
          <w:rFonts w:ascii="Courier New" w:cs="Courier New" w:eastAsia="Courier New" w:hAnsi="Courier New"/>
          <w:sz w:val="18"/>
          <w:szCs w:val="18"/>
          <w:color w:val="auto"/>
        </w:rPr>
      </w:pPr>
    </w:p>
    <w:p>
      <w:pPr>
        <w:ind w:left="420" w:right="7779" w:hanging="412"/>
        <w:spacing w:after="0" w:line="235"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 SHARES</w:t>
      </w:r>
    </w:p>
    <w:p>
      <w:pPr>
        <w:spacing w:after="0" w:line="5" w:lineRule="exact"/>
        <w:rPr>
          <w:rFonts w:ascii="Courier New" w:cs="Courier New" w:eastAsia="Courier New" w:hAnsi="Courier New"/>
          <w:sz w:val="18"/>
          <w:szCs w:val="18"/>
          <w:color w:val="auto"/>
        </w:rPr>
      </w:pPr>
    </w:p>
    <w:p>
      <w:pPr>
        <w:ind w:left="420" w:right="7479" w:hanging="412"/>
        <w:spacing w:after="0" w:line="235"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 SHARES</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5" w:lineRule="exact"/>
        <w:rPr>
          <w:sz w:val="20"/>
          <w:szCs w:val="20"/>
          <w:color w:val="auto"/>
        </w:rPr>
      </w:pPr>
    </w:p>
    <w:p>
      <w:pPr>
        <w:ind w:right="3999"/>
        <w:spacing w:after="0" w:line="236" w:lineRule="auto"/>
        <w:rPr>
          <w:sz w:val="20"/>
          <w:szCs w:val="20"/>
          <w:color w:val="auto"/>
        </w:rPr>
      </w:pPr>
      <w:r>
        <w:rPr>
          <w:rFonts w:ascii="Courier New" w:cs="Courier New" w:eastAsia="Courier New" w:hAnsi="Courier New"/>
          <w:sz w:val="18"/>
          <w:szCs w:val="18"/>
          <w:color w:val="auto"/>
        </w:rPr>
        <w:t>6,082,425.984 SHARES (REPRESENTS 1,520,606.496 SHS CLASS-II NON-VOTING ESOP CONVERTIBLE PREFERRED STOCK CONVERTIBLE INTO COMMON [RATIO - 1 PFD = 4 COM])</w:t>
      </w:r>
    </w:p>
    <w:p>
      <w:pPr>
        <w:spacing w:after="0" w:line="6" w:lineRule="exact"/>
        <w:rPr>
          <w:sz w:val="20"/>
          <w:szCs w:val="20"/>
          <w:color w:val="auto"/>
        </w:rPr>
      </w:pPr>
    </w:p>
    <w:p>
      <w:pPr>
        <w:ind w:right="3359" w:firstLine="8"/>
        <w:spacing w:after="0" w:line="235" w:lineRule="auto"/>
        <w:tabs>
          <w:tab w:leader="none" w:pos="42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AGGREGATED AMOUNT BENEFICIALLY OWNED BY EACH REPORTING PERSON 6,082,425.984 SHARES</w:t>
      </w:r>
    </w:p>
    <w:p>
      <w:pPr>
        <w:spacing w:after="0" w:line="208" w:lineRule="exact"/>
        <w:rPr>
          <w:rFonts w:ascii="Courier New" w:cs="Courier New" w:eastAsia="Courier New" w:hAnsi="Courier New"/>
          <w:sz w:val="18"/>
          <w:szCs w:val="18"/>
          <w:color w:val="auto"/>
        </w:rPr>
      </w:pPr>
    </w:p>
    <w:p>
      <w:pPr>
        <w:ind w:left="420" w:right="3359" w:hanging="412"/>
        <w:spacing w:after="0" w:line="235"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2"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5.7% COMMON</w:t>
      </w:r>
    </w:p>
    <w:p>
      <w:pPr>
        <w:spacing w:after="0" w:line="207" w:lineRule="exact"/>
        <w:rPr>
          <w:sz w:val="20"/>
          <w:szCs w:val="20"/>
          <w:color w:val="auto"/>
        </w:rPr>
      </w:pPr>
    </w:p>
    <w:p>
      <w:pPr>
        <w:ind w:left="420" w:right="7159" w:hanging="412"/>
        <w:spacing w:after="0" w:line="470" w:lineRule="auto"/>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BK</w:t>
      </w:r>
    </w:p>
    <w:p>
      <w:pPr>
        <w:spacing w:after="0" w:line="6" w:lineRule="exact"/>
        <w:rPr>
          <w:sz w:val="20"/>
          <w:szCs w:val="20"/>
          <w:color w:val="auto"/>
        </w:rPr>
      </w:pPr>
    </w:p>
    <w:p>
      <w:pPr>
        <w:spacing w:after="0"/>
        <w:tabs>
          <w:tab w:leader="none" w:pos="2720" w:val="left"/>
          <w:tab w:leader="none" w:pos="5040" w:val="left"/>
        </w:tabs>
        <w:rPr>
          <w:sz w:val="20"/>
          <w:szCs w:val="20"/>
          <w:color w:val="auto"/>
        </w:rPr>
      </w:pPr>
      <w:r>
        <w:rPr>
          <w:rFonts w:ascii="Courier New" w:cs="Courier New" w:eastAsia="Courier New" w:hAnsi="Courier New"/>
          <w:sz w:val="18"/>
          <w:szCs w:val="18"/>
          <w:color w:val="auto"/>
        </w:rPr>
        <w:t>CUSIP NO. 902549500</w:t>
      </w:r>
      <w:r>
        <w:rPr>
          <w:sz w:val="20"/>
          <w:szCs w:val="20"/>
          <w:color w:val="auto"/>
        </w:rPr>
        <w:tab/>
      </w:r>
      <w:r>
        <w:rPr>
          <w:rFonts w:ascii="Courier New" w:cs="Courier New" w:eastAsia="Courier New" w:hAnsi="Courier New"/>
          <w:sz w:val="18"/>
          <w:szCs w:val="18"/>
          <w:color w:val="auto"/>
        </w:rPr>
        <w:t>SCHEDULE 13G</w:t>
      </w:r>
      <w:r>
        <w:rPr>
          <w:sz w:val="20"/>
          <w:szCs w:val="20"/>
          <w:color w:val="auto"/>
        </w:rPr>
        <w:tab/>
      </w:r>
      <w:r>
        <w:rPr>
          <w:rFonts w:ascii="Courier New" w:cs="Courier New" w:eastAsia="Courier New" w:hAnsi="Courier New"/>
          <w:sz w:val="16"/>
          <w:szCs w:val="16"/>
          <w:color w:val="auto"/>
        </w:rPr>
        <w:t>PAGE 2B OF 5 PAGES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20" w:type="dxa"/>
            <w:vAlign w:val="bottom"/>
          </w:tcPr>
          <w:p>
            <w:pPr>
              <w:spacing w:after="0"/>
              <w:rPr>
                <w:sz w:val="20"/>
                <w:szCs w:val="20"/>
                <w:color w:val="auto"/>
              </w:rPr>
            </w:pPr>
            <w:r>
              <w:rPr>
                <w:rFonts w:ascii="Courier New" w:cs="Courier New" w:eastAsia="Courier New" w:hAnsi="Courier New"/>
                <w:sz w:val="18"/>
                <w:szCs w:val="18"/>
                <w:color w:val="auto"/>
              </w:rPr>
              <w:t>1.  NAME OF</w:t>
            </w:r>
          </w:p>
        </w:tc>
        <w:tc>
          <w:tcPr>
            <w:tcW w:w="1060" w:type="dxa"/>
            <w:vAlign w:val="bottom"/>
          </w:tcPr>
          <w:p>
            <w:pPr>
              <w:ind w:left="60"/>
              <w:spacing w:after="0"/>
              <w:rPr>
                <w:sz w:val="20"/>
                <w:szCs w:val="20"/>
                <w:color w:val="auto"/>
              </w:rPr>
            </w:pPr>
            <w:r>
              <w:rPr>
                <w:rFonts w:ascii="Courier New" w:cs="Courier New" w:eastAsia="Courier New" w:hAnsi="Courier New"/>
                <w:sz w:val="18"/>
                <w:szCs w:val="18"/>
                <w:color w:val="auto"/>
              </w:rPr>
              <w:t>REPORTING</w:t>
            </w:r>
          </w:p>
        </w:tc>
        <w:tc>
          <w:tcPr>
            <w:tcW w:w="2000" w:type="dxa"/>
            <w:vAlign w:val="bottom"/>
          </w:tcPr>
          <w:p>
            <w:pPr>
              <w:jc w:val="right"/>
              <w:ind w:right="1232"/>
              <w:spacing w:after="0"/>
              <w:rPr>
                <w:sz w:val="20"/>
                <w:szCs w:val="20"/>
                <w:color w:val="auto"/>
              </w:rPr>
            </w:pPr>
            <w:r>
              <w:rPr>
                <w:rFonts w:ascii="Courier New" w:cs="Courier New" w:eastAsia="Courier New" w:hAnsi="Courier New"/>
                <w:sz w:val="18"/>
                <w:szCs w:val="18"/>
                <w:color w:val="auto"/>
              </w:rPr>
              <w:t>PERSON</w:t>
            </w:r>
          </w:p>
        </w:tc>
        <w:tc>
          <w:tcPr>
            <w:tcW w:w="11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1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S.S. OR</w:t>
            </w:r>
          </w:p>
        </w:tc>
        <w:tc>
          <w:tcPr>
            <w:tcW w:w="3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I.R.S. IDENTIFICATION NO. OF</w:t>
            </w:r>
          </w:p>
        </w:tc>
        <w:tc>
          <w:tcPr>
            <w:tcW w:w="1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PERSON</w:t>
            </w:r>
          </w:p>
        </w:tc>
        <w:tc>
          <w:tcPr>
            <w:tcW w:w="1260" w:type="dxa"/>
            <w:vAlign w:val="bottom"/>
          </w:tcPr>
          <w:p>
            <w:pPr>
              <w:spacing w:after="0"/>
              <w:rPr>
                <w:sz w:val="17"/>
                <w:szCs w:val="17"/>
                <w:color w:val="auto"/>
              </w:rPr>
            </w:pPr>
          </w:p>
        </w:tc>
      </w:tr>
      <w:tr>
        <w:trPr>
          <w:trHeight w:val="203"/>
        </w:trPr>
        <w:tc>
          <w:tcPr>
            <w:tcW w:w="22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STATE STREET BANK</w:t>
            </w: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AND TRUST COMPANY,</w:t>
            </w:r>
          </w:p>
        </w:tc>
        <w:tc>
          <w:tcPr>
            <w:tcW w:w="1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TRUSTEE</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04-1867445</w:t>
            </w:r>
          </w:p>
        </w:tc>
      </w:tr>
      <w:tr>
        <w:trPr>
          <w:trHeight w:val="203"/>
        </w:trPr>
        <w:tc>
          <w:tcPr>
            <w:tcW w:w="5380" w:type="dxa"/>
            <w:vAlign w:val="bottom"/>
            <w:gridSpan w:val="4"/>
          </w:tcPr>
          <w:p>
            <w:pPr>
              <w:ind w:left="420"/>
              <w:spacing w:after="0" w:line="203" w:lineRule="exact"/>
              <w:rPr>
                <w:sz w:val="20"/>
                <w:szCs w:val="20"/>
                <w:color w:val="auto"/>
              </w:rPr>
            </w:pPr>
            <w:r>
              <w:rPr>
                <w:rFonts w:ascii="Courier New" w:cs="Courier New" w:eastAsia="Courier New" w:hAnsi="Courier New"/>
                <w:sz w:val="18"/>
                <w:szCs w:val="18"/>
                <w:color w:val="auto"/>
              </w:rPr>
              <w:t>UAL CORPORATION EMPLOYEE STOCK OWNERSHIP PLAN</w:t>
            </w:r>
          </w:p>
        </w:tc>
        <w:tc>
          <w:tcPr>
            <w:tcW w:w="126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ind w:left="420" w:hanging="412"/>
        <w:spacing w:after="0"/>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ectPr>
          <w:pgSz w:w="11900" w:h="16838" w:orient="portrait"/>
          <w:cols w:equalWidth="0" w:num="1">
            <w:col w:w="10219"/>
          </w:cols>
          <w:pgMar w:left="240" w:top="339" w:right="1440" w:bottom="0" w:gutter="0" w:footer="0" w:header="0"/>
          <w:type w:val="continuous"/>
        </w:sectPr>
      </w:pPr>
    </w:p>
    <w:p>
      <w:pPr>
        <w:spacing w:after="0" w:line="207"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NOT APPLICABLE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__</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 __</w:t>
      </w:r>
    </w:p>
    <w:p>
      <w:pPr>
        <w:spacing w:after="0" w:line="16" w:lineRule="exact"/>
        <w:rPr>
          <w:sz w:val="20"/>
          <w:szCs w:val="20"/>
          <w:color w:val="auto"/>
        </w:rPr>
      </w:pPr>
    </w:p>
    <w:p>
      <w:pPr>
        <w:sectPr>
          <w:pgSz w:w="11900" w:h="16838" w:orient="portrait"/>
          <w:cols w:equalWidth="0" w:num="2">
            <w:col w:w="4880" w:space="720"/>
            <w:col w:w="4619"/>
          </w:cols>
          <w:pgMar w:left="240" w:top="339" w:right="1440" w:bottom="0" w:gutter="0" w:footer="0" w:header="0"/>
          <w:type w:val="continuous"/>
        </w:sectPr>
      </w:pPr>
    </w:p>
    <w:p>
      <w:pPr>
        <w:ind w:left="420" w:hanging="412"/>
        <w:spacing w:after="0"/>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420" w:right="5999" w:hanging="412"/>
        <w:spacing w:after="0" w:line="470"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BOSTON, MASSACHUSETTS</w:t>
      </w:r>
    </w:p>
    <w:p>
      <w:pPr>
        <w:spacing w:after="0" w:line="11" w:lineRule="exact"/>
        <w:rPr>
          <w:rFonts w:ascii="Courier New" w:cs="Courier New" w:eastAsia="Courier New" w:hAnsi="Courier New"/>
          <w:sz w:val="18"/>
          <w:szCs w:val="18"/>
          <w:color w:val="auto"/>
        </w:rPr>
      </w:pPr>
    </w:p>
    <w:p>
      <w:pPr>
        <w:ind w:left="420" w:right="7999" w:hanging="412"/>
        <w:spacing w:after="0" w:line="235"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 SHARES</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5" w:lineRule="exact"/>
        <w:rPr>
          <w:sz w:val="20"/>
          <w:szCs w:val="20"/>
          <w:color w:val="auto"/>
        </w:rPr>
      </w:pPr>
    </w:p>
    <w:p>
      <w:pPr>
        <w:ind w:right="3899"/>
        <w:spacing w:after="0" w:line="235" w:lineRule="auto"/>
        <w:rPr>
          <w:sz w:val="20"/>
          <w:szCs w:val="20"/>
          <w:color w:val="auto"/>
        </w:rPr>
      </w:pPr>
      <w:r>
        <w:rPr>
          <w:rFonts w:ascii="Courier New" w:cs="Courier New" w:eastAsia="Courier New" w:hAnsi="Courier New"/>
          <w:sz w:val="18"/>
          <w:szCs w:val="18"/>
          <w:color w:val="auto"/>
        </w:rPr>
        <w:t>6,633,389.061 PREFERRED SHARES (6,633,389.061 SHARES CLASS P ESOP VOTING JUNIOR PREFERRED REPRESENTS 25.4% OF</w:t>
      </w:r>
    </w:p>
    <w:p>
      <w:pPr>
        <w:spacing w:after="0" w:line="6" w:lineRule="exact"/>
        <w:rPr>
          <w:sz w:val="20"/>
          <w:szCs w:val="20"/>
          <w:color w:val="auto"/>
        </w:rPr>
      </w:pPr>
    </w:p>
    <w:p>
      <w:pPr>
        <w:ind w:right="5059"/>
        <w:spacing w:after="0" w:line="268" w:lineRule="auto"/>
        <w:rPr>
          <w:sz w:val="20"/>
          <w:szCs w:val="20"/>
          <w:color w:val="auto"/>
        </w:rPr>
      </w:pPr>
      <w:r>
        <w:rPr>
          <w:rFonts w:ascii="Courier New" w:cs="Courier New" w:eastAsia="Courier New" w:hAnsi="Courier New"/>
          <w:sz w:val="16"/>
          <w:szCs w:val="16"/>
          <w:color w:val="auto"/>
        </w:rPr>
        <w:t>THE VOTING POWER OF THE CORPORATION. VOTING POWER LIMITED TO MATTERS OTHER THAN VOTE FOR DIRECTORS</w:t>
      </w:r>
    </w:p>
    <w:p>
      <w:pPr>
        <w:ind w:left="420" w:right="7479" w:hanging="412"/>
        <w:spacing w:after="0" w:line="235" w:lineRule="auto"/>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 SHARES</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ectPr>
          <w:pgSz w:w="11900" w:h="16838" w:orient="portrait"/>
          <w:cols w:equalWidth="0" w:num="1">
            <w:col w:w="10219"/>
          </w:cols>
          <w:pgMar w:left="240" w:top="339" w:right="1440" w:bottom="0" w:gutter="0" w:footer="0" w:header="0"/>
          <w:type w:val="continuous"/>
        </w:sectPr>
      </w:pPr>
    </w:p>
    <w:bookmarkStart w:id="2" w:name="page3"/>
    <w:bookmarkEnd w:id="2"/>
    <w:p>
      <w:pPr>
        <w:ind w:right="3899"/>
        <w:spacing w:after="0" w:line="235" w:lineRule="auto"/>
        <w:rPr>
          <w:sz w:val="20"/>
          <w:szCs w:val="20"/>
          <w:color w:val="auto"/>
        </w:rPr>
      </w:pPr>
      <w:r>
        <w:rPr>
          <w:rFonts w:ascii="Courier New" w:cs="Courier New" w:eastAsia="Courier New" w:hAnsi="Courier New"/>
          <w:sz w:val="18"/>
          <w:szCs w:val="18"/>
          <w:color w:val="auto"/>
        </w:rPr>
        <w:t>2,653.357 SHARES (6,633,389.061 PREFERRED SHARES CONVERTIBLE TO COMMON [RATIO - 2,500 PFD = 1 COM])</w:t>
      </w:r>
    </w:p>
    <w:p>
      <w:pPr>
        <w:spacing w:after="0" w:line="6" w:lineRule="exact"/>
        <w:rPr>
          <w:sz w:val="20"/>
          <w:szCs w:val="20"/>
          <w:color w:val="auto"/>
        </w:rPr>
      </w:pPr>
    </w:p>
    <w:p>
      <w:pPr>
        <w:ind w:right="3359" w:firstLine="8"/>
        <w:spacing w:after="0" w:line="236" w:lineRule="auto"/>
        <w:tabs>
          <w:tab w:leader="none" w:pos="421"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AGGREGATED AMOUNT BENEFICIALLY OWNED BY EACH REPORTING PERSON 6,633,389.061 PREFERRED SHARES (6,633,389.061 SHARES CLASS P ESOP VOTING JUNIOR PREFERRED REPRESENTS 25.4% OF</w:t>
      </w:r>
    </w:p>
    <w:p>
      <w:pPr>
        <w:spacing w:after="0" w:line="6" w:lineRule="exact"/>
        <w:rPr>
          <w:rFonts w:ascii="Courier New" w:cs="Courier New" w:eastAsia="Courier New" w:hAnsi="Courier New"/>
          <w:sz w:val="18"/>
          <w:szCs w:val="18"/>
          <w:color w:val="auto"/>
        </w:rPr>
      </w:pPr>
    </w:p>
    <w:p>
      <w:pPr>
        <w:ind w:right="493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VOTING POWER OF THE CORPORATION. VOTING POWER LIMITED TO MATTERS OTHER THAN VOTE FOR DIRECTORS</w:t>
      </w:r>
    </w:p>
    <w:p>
      <w:pPr>
        <w:spacing w:after="0" w:line="169" w:lineRule="exact"/>
        <w:rPr>
          <w:rFonts w:ascii="Courier New" w:cs="Courier New" w:eastAsia="Courier New" w:hAnsi="Courier New"/>
          <w:sz w:val="18"/>
          <w:szCs w:val="18"/>
          <w:color w:val="auto"/>
        </w:rPr>
      </w:pPr>
    </w:p>
    <w:p>
      <w:pPr>
        <w:ind w:left="540" w:right="3259" w:hanging="532"/>
        <w:spacing w:after="0" w:line="235" w:lineRule="auto"/>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2"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100% CLASS P ESOP VOTING JUNIOR PREFERRED</w:t>
      </w:r>
    </w:p>
    <w:p>
      <w:pPr>
        <w:spacing w:after="0" w:line="238" w:lineRule="auto"/>
        <w:rPr>
          <w:sz w:val="20"/>
          <w:szCs w:val="20"/>
          <w:color w:val="auto"/>
        </w:rPr>
      </w:pPr>
      <w:r>
        <w:rPr>
          <w:rFonts w:ascii="Courier New" w:cs="Courier New" w:eastAsia="Courier New" w:hAnsi="Courier New"/>
          <w:sz w:val="18"/>
          <w:szCs w:val="18"/>
          <w:color w:val="auto"/>
        </w:rPr>
        <w:t>25.4% VOTING POWER</w:t>
      </w:r>
    </w:p>
    <w:p>
      <w:pPr>
        <w:ind w:left="540" w:hanging="532"/>
        <w:spacing w:after="0"/>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BK</w:t>
      </w:r>
    </w:p>
    <w:p>
      <w:pPr>
        <w:sectPr>
          <w:pgSz w:w="11900" w:h="16838" w:orient="portrait"/>
          <w:cols w:equalWidth="0" w:num="1">
            <w:col w:w="10219"/>
          </w:cols>
          <w:pgMar w:left="240" w:top="142" w:right="1440" w:bottom="149"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 902549500</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SCHEDULE 13G</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2C OF 5 PAGES</w:t>
      </w:r>
    </w:p>
    <w:p>
      <w:pPr>
        <w:spacing w:after="0" w:line="200" w:lineRule="exact"/>
        <w:rPr>
          <w:sz w:val="20"/>
          <w:szCs w:val="20"/>
          <w:color w:val="auto"/>
        </w:rPr>
      </w:pPr>
    </w:p>
    <w:p>
      <w:pPr>
        <w:sectPr>
          <w:pgSz w:w="11900" w:h="16838" w:orient="portrait"/>
          <w:cols w:equalWidth="0" w:num="3">
            <w:col w:w="2020" w:space="720"/>
            <w:col w:w="1600" w:space="720"/>
            <w:col w:w="5159"/>
          </w:cols>
          <w:pgMar w:left="240" w:top="142" w:right="1440" w:bottom="149" w:gutter="0" w:footer="0" w:header="0"/>
          <w:type w:val="continuous"/>
        </w:sectPr>
      </w:pPr>
    </w:p>
    <w:p>
      <w:pPr>
        <w:spacing w:after="0" w:line="221"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6"/>
          <w:szCs w:val="16"/>
          <w:color w:val="auto"/>
        </w:rPr>
        <w:t>NAME OF REPORTING PERSON</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S.S. OR I.R.S. IDENTIFICATION NO. OF PERSON</w:t>
      </w:r>
    </w:p>
    <w:p>
      <w:pPr>
        <w:spacing w:after="0" w:line="21"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STATE STREET BANK AND TRUST COMPANY, TRUSTEE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04-1867445</w:t>
      </w:r>
    </w:p>
    <w:p>
      <w:pPr>
        <w:spacing w:after="0" w:line="16" w:lineRule="exact"/>
        <w:rPr>
          <w:sz w:val="20"/>
          <w:szCs w:val="20"/>
          <w:color w:val="auto"/>
        </w:rPr>
      </w:pPr>
    </w:p>
    <w:p>
      <w:pPr>
        <w:sectPr>
          <w:pgSz w:w="11900" w:h="16838" w:orient="portrait"/>
          <w:cols w:equalWidth="0" w:num="2">
            <w:col w:w="5060" w:space="540"/>
            <w:col w:w="4619"/>
          </w:cols>
          <w:pgMar w:left="240" w:top="142" w:right="1440" w:bottom="149" w:gutter="0" w:footer="0" w:header="0"/>
          <w:type w:val="continuous"/>
        </w:sectPr>
      </w:pPr>
    </w:p>
    <w:p>
      <w:pPr>
        <w:ind w:left="420"/>
        <w:spacing w:after="0"/>
        <w:rPr>
          <w:sz w:val="20"/>
          <w:szCs w:val="20"/>
          <w:color w:val="auto"/>
        </w:rPr>
      </w:pPr>
      <w:r>
        <w:rPr>
          <w:rFonts w:ascii="Courier New" w:cs="Courier New" w:eastAsia="Courier New" w:hAnsi="Courier New"/>
          <w:sz w:val="18"/>
          <w:szCs w:val="18"/>
          <w:color w:val="auto"/>
        </w:rPr>
        <w:t>UAL CORPORATION EMPLOYEE STOCK OWNERSHIP PLAN</w:t>
      </w:r>
    </w:p>
    <w:p>
      <w:pPr>
        <w:spacing w:after="0" w:line="200" w:lineRule="exact"/>
        <w:rPr>
          <w:sz w:val="20"/>
          <w:szCs w:val="20"/>
          <w:color w:val="auto"/>
        </w:rPr>
      </w:pPr>
    </w:p>
    <w:p>
      <w:pPr>
        <w:spacing w:after="0" w:line="209" w:lineRule="exact"/>
        <w:rPr>
          <w:sz w:val="20"/>
          <w:szCs w:val="20"/>
          <w:color w:val="auto"/>
        </w:rPr>
      </w:pPr>
    </w:p>
    <w:p>
      <w:pPr>
        <w:ind w:left="420" w:hanging="412"/>
        <w:spacing w:after="0"/>
        <w:tabs>
          <w:tab w:leader="none" w:pos="4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w:t>
      </w:r>
    </w:p>
    <w:p>
      <w:pPr>
        <w:sectPr>
          <w:pgSz w:w="11900" w:h="16838" w:orient="portrait"/>
          <w:cols w:equalWidth="0" w:num="1">
            <w:col w:w="10219"/>
          </w:cols>
          <w:pgMar w:left="240" w:top="142" w:right="1440" w:bottom="149" w:gutter="0" w:footer="0" w:header="0"/>
          <w:type w:val="continuous"/>
        </w:sectPr>
      </w:pPr>
    </w:p>
    <w:p>
      <w:pPr>
        <w:spacing w:after="0" w:line="22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NOT APPLICABLE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__</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 __</w:t>
      </w:r>
    </w:p>
    <w:p>
      <w:pPr>
        <w:spacing w:after="0" w:line="16" w:lineRule="exact"/>
        <w:rPr>
          <w:sz w:val="20"/>
          <w:szCs w:val="20"/>
          <w:color w:val="auto"/>
        </w:rPr>
      </w:pPr>
    </w:p>
    <w:p>
      <w:pPr>
        <w:sectPr>
          <w:pgSz w:w="11900" w:h="16838" w:orient="portrait"/>
          <w:cols w:equalWidth="0" w:num="2">
            <w:col w:w="4880" w:space="720"/>
            <w:col w:w="4619"/>
          </w:cols>
          <w:pgMar w:left="240" w:top="142" w:right="1440" w:bottom="149" w:gutter="0" w:footer="0" w:header="0"/>
          <w:type w:val="continuous"/>
        </w:sectPr>
      </w:pPr>
    </w:p>
    <w:p>
      <w:pPr>
        <w:ind w:left="420" w:hanging="412"/>
        <w:spacing w:after="0"/>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420" w:right="5999" w:hanging="412"/>
        <w:spacing w:after="0" w:line="470"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BOSTON, MASSACHUSETTS</w:t>
      </w:r>
    </w:p>
    <w:p>
      <w:pPr>
        <w:spacing w:after="0" w:line="11" w:lineRule="exact"/>
        <w:rPr>
          <w:rFonts w:ascii="Courier New" w:cs="Courier New" w:eastAsia="Courier New" w:hAnsi="Courier New"/>
          <w:sz w:val="18"/>
          <w:szCs w:val="18"/>
          <w:color w:val="auto"/>
        </w:rPr>
      </w:pPr>
    </w:p>
    <w:p>
      <w:pPr>
        <w:ind w:left="420" w:right="7999" w:hanging="412"/>
        <w:spacing w:after="0" w:line="235"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 SHARES</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5" w:lineRule="exact"/>
        <w:rPr>
          <w:sz w:val="20"/>
          <w:szCs w:val="20"/>
          <w:color w:val="auto"/>
        </w:rPr>
      </w:pPr>
    </w:p>
    <w:p>
      <w:pPr>
        <w:ind w:right="3899"/>
        <w:spacing w:after="0" w:line="235" w:lineRule="auto"/>
        <w:rPr>
          <w:sz w:val="20"/>
          <w:szCs w:val="20"/>
          <w:color w:val="auto"/>
        </w:rPr>
      </w:pPr>
      <w:r>
        <w:rPr>
          <w:rFonts w:ascii="Courier New" w:cs="Courier New" w:eastAsia="Courier New" w:hAnsi="Courier New"/>
          <w:sz w:val="18"/>
          <w:szCs w:val="18"/>
          <w:color w:val="auto"/>
        </w:rPr>
        <w:t>5,920,671.142 PREFERRED SHARES (5,920,671.142 SHARES CLASS M ESOP VOTING JUNIOR PREFERRED REPRESENTS 20.4%</w:t>
      </w:r>
    </w:p>
    <w:p>
      <w:pPr>
        <w:spacing w:after="0" w:line="6" w:lineRule="exact"/>
        <w:rPr>
          <w:sz w:val="20"/>
          <w:szCs w:val="20"/>
          <w:color w:val="auto"/>
        </w:rPr>
      </w:pPr>
    </w:p>
    <w:p>
      <w:pPr>
        <w:ind w:right="5059"/>
        <w:spacing w:after="0" w:line="268" w:lineRule="auto"/>
        <w:rPr>
          <w:sz w:val="20"/>
          <w:szCs w:val="20"/>
          <w:color w:val="auto"/>
        </w:rPr>
      </w:pPr>
      <w:r>
        <w:rPr>
          <w:rFonts w:ascii="Courier New" w:cs="Courier New" w:eastAsia="Courier New" w:hAnsi="Courier New"/>
          <w:sz w:val="16"/>
          <w:szCs w:val="16"/>
          <w:color w:val="auto"/>
        </w:rPr>
        <w:t>VOTING POWER OF THE CORPORATION. VOTING POWER LIMITED TO MATTERS OTHER THAN VOTE FOR DIRECTORS)</w:t>
      </w:r>
    </w:p>
    <w:p>
      <w:pPr>
        <w:ind w:left="420" w:right="7479" w:hanging="412"/>
        <w:spacing w:after="0" w:line="235" w:lineRule="auto"/>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 SHARES</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5" w:lineRule="exact"/>
        <w:rPr>
          <w:sz w:val="20"/>
          <w:szCs w:val="20"/>
          <w:color w:val="auto"/>
        </w:rPr>
      </w:pPr>
    </w:p>
    <w:p>
      <w:pPr>
        <w:ind w:right="3899"/>
        <w:spacing w:after="0" w:line="235" w:lineRule="auto"/>
        <w:rPr>
          <w:sz w:val="20"/>
          <w:szCs w:val="20"/>
          <w:color w:val="auto"/>
        </w:rPr>
      </w:pPr>
      <w:r>
        <w:rPr>
          <w:rFonts w:ascii="Courier New" w:cs="Courier New" w:eastAsia="Courier New" w:hAnsi="Courier New"/>
          <w:sz w:val="18"/>
          <w:szCs w:val="18"/>
          <w:color w:val="auto"/>
        </w:rPr>
        <w:t>2,368.268 SHARES (5,920,671.142 PREFERRED SHARES CONVERTIBLE TO COMMON [RATIO - 2,500 PFD = 1 COM])</w:t>
      </w:r>
    </w:p>
    <w:p>
      <w:pPr>
        <w:spacing w:after="0" w:line="6" w:lineRule="exact"/>
        <w:rPr>
          <w:sz w:val="20"/>
          <w:szCs w:val="20"/>
          <w:color w:val="auto"/>
        </w:rPr>
      </w:pPr>
    </w:p>
    <w:p>
      <w:pPr>
        <w:ind w:right="3359" w:firstLine="8"/>
        <w:spacing w:after="0" w:line="236" w:lineRule="auto"/>
        <w:tabs>
          <w:tab w:leader="none" w:pos="421"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AGGREGATED AMOUNT BENEFICIALLY OWNED BY EACH REPORTING PERSON 5,920,671.142 PREFERRED SHARES (5,920,671.142 SHARES CLASS M ESOP VOTING JUNIOR PREFERRED REPRESENTS 20.4%</w:t>
      </w:r>
    </w:p>
    <w:p>
      <w:pPr>
        <w:spacing w:after="0" w:line="6" w:lineRule="exact"/>
        <w:rPr>
          <w:rFonts w:ascii="Courier New" w:cs="Courier New" w:eastAsia="Courier New" w:hAnsi="Courier New"/>
          <w:sz w:val="18"/>
          <w:szCs w:val="18"/>
          <w:color w:val="auto"/>
        </w:rPr>
      </w:pPr>
    </w:p>
    <w:p>
      <w:pPr>
        <w:ind w:right="535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VOTING POWER OF THE CORPORATION. VOTING POWER LIMITED TO MATTERS OTHER THAN THE VOTE FOR DIRECTORS)</w:t>
      </w:r>
    </w:p>
    <w:p>
      <w:pPr>
        <w:spacing w:after="0" w:line="208" w:lineRule="exact"/>
        <w:rPr>
          <w:rFonts w:ascii="Courier New" w:cs="Courier New" w:eastAsia="Courier New" w:hAnsi="Courier New"/>
          <w:sz w:val="18"/>
          <w:szCs w:val="18"/>
          <w:color w:val="auto"/>
        </w:rPr>
      </w:pPr>
    </w:p>
    <w:p>
      <w:pPr>
        <w:ind w:left="540" w:right="3259" w:hanging="532"/>
        <w:spacing w:after="0" w:line="235" w:lineRule="auto"/>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2"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100% CLASS M ESOP VOTING JUNIOR PREFERRED</w:t>
      </w:r>
    </w:p>
    <w:p>
      <w:pPr>
        <w:ind w:left="540"/>
        <w:spacing w:after="0" w:line="238" w:lineRule="auto"/>
        <w:rPr>
          <w:sz w:val="20"/>
          <w:szCs w:val="20"/>
          <w:color w:val="auto"/>
        </w:rPr>
      </w:pPr>
      <w:r>
        <w:rPr>
          <w:rFonts w:ascii="Courier New" w:cs="Courier New" w:eastAsia="Courier New" w:hAnsi="Courier New"/>
          <w:sz w:val="18"/>
          <w:szCs w:val="18"/>
          <w:color w:val="auto"/>
        </w:rPr>
        <w:t>20.4% VOTING POWER</w:t>
      </w:r>
    </w:p>
    <w:p>
      <w:pPr>
        <w:spacing w:after="0" w:line="207" w:lineRule="exact"/>
        <w:rPr>
          <w:sz w:val="20"/>
          <w:szCs w:val="20"/>
          <w:color w:val="auto"/>
        </w:rPr>
      </w:pPr>
    </w:p>
    <w:p>
      <w:pPr>
        <w:ind w:left="540" w:right="7059" w:hanging="532"/>
        <w:spacing w:after="0" w:line="470" w:lineRule="auto"/>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BK</w:t>
      </w:r>
    </w:p>
    <w:p>
      <w:pPr>
        <w:sectPr>
          <w:pgSz w:w="11900" w:h="16838" w:orient="portrait"/>
          <w:cols w:equalWidth="0" w:num="1">
            <w:col w:w="10219"/>
          </w:cols>
          <w:pgMar w:left="240" w:top="142" w:right="1440" w:bottom="149" w:gutter="0" w:footer="0" w:header="0"/>
          <w:type w:val="continuous"/>
        </w:sectPr>
      </w:pP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 902549500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SCHEDULE 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2D OF 5 PAGES</w:t>
      </w:r>
    </w:p>
    <w:p>
      <w:pPr>
        <w:spacing w:after="0" w:line="200" w:lineRule="exact"/>
        <w:rPr>
          <w:sz w:val="20"/>
          <w:szCs w:val="20"/>
          <w:color w:val="auto"/>
        </w:rPr>
      </w:pPr>
    </w:p>
    <w:p>
      <w:pPr>
        <w:sectPr>
          <w:pgSz w:w="11900" w:h="16838" w:orient="portrait"/>
          <w:cols w:equalWidth="0" w:num="3">
            <w:col w:w="2020" w:space="720"/>
            <w:col w:w="1600" w:space="720"/>
            <w:col w:w="5159"/>
          </w:cols>
          <w:pgMar w:left="240" w:top="142" w:right="1440" w:bottom="149" w:gutter="0" w:footer="0" w:header="0"/>
          <w:type w:val="continuous"/>
        </w:sectPr>
      </w:pPr>
    </w:p>
    <w:p>
      <w:pPr>
        <w:spacing w:after="0" w:line="18"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6"/>
          <w:szCs w:val="16"/>
          <w:color w:val="auto"/>
        </w:rPr>
        <w:t>NAME OF REPORTING PERSON</w:t>
      </w:r>
    </w:p>
    <w:p>
      <w:pPr>
        <w:ind w:left="420"/>
        <w:spacing w:after="0" w:line="238" w:lineRule="auto"/>
        <w:rPr>
          <w:sz w:val="20"/>
          <w:szCs w:val="20"/>
          <w:color w:val="auto"/>
        </w:rPr>
      </w:pPr>
      <w:r>
        <w:rPr>
          <w:rFonts w:ascii="Courier New" w:cs="Courier New" w:eastAsia="Courier New" w:hAnsi="Courier New"/>
          <w:sz w:val="18"/>
          <w:szCs w:val="18"/>
          <w:color w:val="auto"/>
        </w:rPr>
        <w:t>S.S. OR I.R.S. IDENTIFICATION NO. OF PERSON</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STATE STREET BANK AND TRUST COMPANY, TRUSTEE</w:t>
      </w:r>
    </w:p>
    <w:p>
      <w:pPr>
        <w:spacing w:after="0" w:line="21"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UAL CORPORATION EMPLOYEE STOCK OWNERSHIP PLAN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04-1867445</w:t>
      </w:r>
    </w:p>
    <w:p>
      <w:pPr>
        <w:sectPr>
          <w:pgSz w:w="11900" w:h="16838" w:orient="portrait"/>
          <w:cols w:equalWidth="0" w:num="2">
            <w:col w:w="5160" w:space="440"/>
            <w:col w:w="4619"/>
          </w:cols>
          <w:pgMar w:left="240" w:top="142" w:right="1440" w:bottom="149" w:gutter="0" w:footer="0" w:header="0"/>
          <w:type w:val="continuous"/>
        </w:sectPr>
      </w:pPr>
    </w:p>
    <w:bookmarkStart w:id="3" w:name="page4"/>
    <w:bookmarkEnd w:id="3"/>
    <w:p>
      <w:pPr>
        <w:ind w:left="420" w:hanging="412"/>
        <w:spacing w:after="0"/>
        <w:tabs>
          <w:tab w:leader="none" w:pos="4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w:t>
      </w:r>
    </w:p>
    <w:p>
      <w:pPr>
        <w:sectPr>
          <w:pgSz w:w="11900" w:h="16838" w:orient="portrait"/>
          <w:cols w:equalWidth="0" w:num="1">
            <w:col w:w="10219"/>
          </w:cols>
          <w:pgMar w:left="240" w:top="142" w:right="1440" w:bottom="0" w:gutter="0" w:footer="0" w:header="0"/>
        </w:sectPr>
      </w:pPr>
    </w:p>
    <w:p>
      <w:pPr>
        <w:spacing w:after="0" w:line="22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NOT APPLICABLE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__</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 __</w:t>
      </w:r>
    </w:p>
    <w:p>
      <w:pPr>
        <w:spacing w:after="0" w:line="16" w:lineRule="exact"/>
        <w:rPr>
          <w:sz w:val="20"/>
          <w:szCs w:val="20"/>
          <w:color w:val="auto"/>
        </w:rPr>
      </w:pPr>
    </w:p>
    <w:p>
      <w:pPr>
        <w:sectPr>
          <w:pgSz w:w="11900" w:h="16838" w:orient="portrait"/>
          <w:cols w:equalWidth="0" w:num="2">
            <w:col w:w="4880" w:space="720"/>
            <w:col w:w="4619"/>
          </w:cols>
          <w:pgMar w:left="240" w:top="142" w:right="1440" w:bottom="0" w:gutter="0" w:footer="0" w:header="0"/>
          <w:type w:val="continuous"/>
        </w:sectPr>
      </w:pPr>
    </w:p>
    <w:p>
      <w:pPr>
        <w:ind w:left="420" w:hanging="412"/>
        <w:spacing w:after="0"/>
        <w:tabs>
          <w:tab w:leader="none" w:pos="4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420" w:right="5999" w:hanging="412"/>
        <w:spacing w:after="0" w:line="470" w:lineRule="auto"/>
        <w:tabs>
          <w:tab w:leader="none" w:pos="4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BOSTON, MASSACHUSETTS</w:t>
      </w:r>
    </w:p>
    <w:p>
      <w:pPr>
        <w:spacing w:after="0" w:line="11" w:lineRule="exact"/>
        <w:rPr>
          <w:rFonts w:ascii="Courier New" w:cs="Courier New" w:eastAsia="Courier New" w:hAnsi="Courier New"/>
          <w:sz w:val="18"/>
          <w:szCs w:val="18"/>
          <w:color w:val="auto"/>
        </w:rPr>
      </w:pPr>
    </w:p>
    <w:p>
      <w:pPr>
        <w:ind w:left="420" w:right="7999" w:hanging="412"/>
        <w:spacing w:after="0" w:line="235" w:lineRule="auto"/>
        <w:tabs>
          <w:tab w:leader="none" w:pos="4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 SHARES</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5" w:lineRule="exact"/>
        <w:rPr>
          <w:sz w:val="20"/>
          <w:szCs w:val="20"/>
          <w:color w:val="auto"/>
        </w:rPr>
      </w:pPr>
    </w:p>
    <w:p>
      <w:pPr>
        <w:ind w:right="3899"/>
        <w:spacing w:after="0" w:line="235" w:lineRule="auto"/>
        <w:rPr>
          <w:sz w:val="20"/>
          <w:szCs w:val="20"/>
          <w:color w:val="auto"/>
        </w:rPr>
      </w:pPr>
      <w:r>
        <w:rPr>
          <w:rFonts w:ascii="Courier New" w:cs="Courier New" w:eastAsia="Courier New" w:hAnsi="Courier New"/>
          <w:sz w:val="18"/>
          <w:szCs w:val="18"/>
          <w:color w:val="auto"/>
        </w:rPr>
        <w:t>2,435,174.884 PREFERRED SHARES (2,435,174.884 SHARES CLASS S ESOP VOTING JUNIOR PREFERRED REPRESENT 9.2% VOTING</w:t>
      </w:r>
    </w:p>
    <w:p>
      <w:pPr>
        <w:spacing w:after="0" w:line="6" w:lineRule="exact"/>
        <w:rPr>
          <w:sz w:val="20"/>
          <w:szCs w:val="20"/>
          <w:color w:val="auto"/>
        </w:rPr>
      </w:pPr>
    </w:p>
    <w:p>
      <w:pPr>
        <w:ind w:right="5059"/>
        <w:spacing w:after="0" w:line="235" w:lineRule="auto"/>
        <w:rPr>
          <w:sz w:val="20"/>
          <w:szCs w:val="20"/>
          <w:color w:val="auto"/>
        </w:rPr>
      </w:pPr>
      <w:r>
        <w:rPr>
          <w:rFonts w:ascii="Courier New" w:cs="Courier New" w:eastAsia="Courier New" w:hAnsi="Courier New"/>
          <w:sz w:val="18"/>
          <w:szCs w:val="18"/>
          <w:color w:val="auto"/>
        </w:rPr>
        <w:t>POWER OF THE CORPORATION. VOTING POWER LIMITED TO MATTERS OTHER THAN THE VOTE FOR DIRECTORS)</w:t>
      </w:r>
    </w:p>
    <w:p>
      <w:pPr>
        <w:spacing w:after="0" w:line="6" w:lineRule="exact"/>
        <w:rPr>
          <w:sz w:val="20"/>
          <w:szCs w:val="20"/>
          <w:color w:val="auto"/>
        </w:rPr>
      </w:pPr>
    </w:p>
    <w:p>
      <w:pPr>
        <w:ind w:left="420" w:right="7479" w:hanging="412"/>
        <w:spacing w:after="0" w:line="235" w:lineRule="auto"/>
        <w:tabs>
          <w:tab w:leader="none" w:pos="42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 SHARES</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5"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974.070 PREFERRED SHARES (2,435,174.884 PREFERRED SHARES CONVERTIBLE TO COMMON - 2,500 PFD = 1 COM)</w:t>
      </w:r>
    </w:p>
    <w:p>
      <w:pPr>
        <w:spacing w:after="0" w:line="6" w:lineRule="exact"/>
        <w:rPr>
          <w:sz w:val="20"/>
          <w:szCs w:val="20"/>
          <w:color w:val="auto"/>
        </w:rPr>
      </w:pPr>
    </w:p>
    <w:p>
      <w:pPr>
        <w:ind w:right="3359" w:firstLine="8"/>
        <w:spacing w:after="0" w:line="236" w:lineRule="auto"/>
        <w:tabs>
          <w:tab w:leader="none" w:pos="421"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AGGREGATED AMOUNT BENEFICIALLY OWNED BY EACH REPORTING PERSON 2,435,174.884 PREFERRED SHARES (2,435,174.884 SHARES CLASS S ESOP VOTING JUNIOR PREFERRED REPRESENTS 9.2%</w:t>
      </w:r>
    </w:p>
    <w:p>
      <w:pPr>
        <w:spacing w:after="0" w:line="6" w:lineRule="exact"/>
        <w:rPr>
          <w:rFonts w:ascii="Courier New" w:cs="Courier New" w:eastAsia="Courier New" w:hAnsi="Courier New"/>
          <w:sz w:val="18"/>
          <w:szCs w:val="18"/>
          <w:color w:val="auto"/>
        </w:rPr>
      </w:pPr>
    </w:p>
    <w:p>
      <w:pPr>
        <w:ind w:right="535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VOTING POWER OF THE CORPORATION. VOTING POWER LIMITED TO MATTERS OTHER THAN THE VOTE FOR DIRECTORS)</w:t>
      </w:r>
    </w:p>
    <w:p>
      <w:pPr>
        <w:spacing w:after="0" w:line="208" w:lineRule="exact"/>
        <w:rPr>
          <w:rFonts w:ascii="Courier New" w:cs="Courier New" w:eastAsia="Courier New" w:hAnsi="Courier New"/>
          <w:sz w:val="18"/>
          <w:szCs w:val="18"/>
          <w:color w:val="auto"/>
        </w:rPr>
      </w:pPr>
    </w:p>
    <w:p>
      <w:pPr>
        <w:ind w:left="540" w:right="3259" w:hanging="532"/>
        <w:spacing w:after="0" w:line="235" w:lineRule="auto"/>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2"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100% CLASS S ESOP VOTING JUNIOR PREFERRED</w:t>
      </w:r>
    </w:p>
    <w:p>
      <w:pPr>
        <w:ind w:left="540"/>
        <w:spacing w:after="0" w:line="238" w:lineRule="auto"/>
        <w:rPr>
          <w:sz w:val="20"/>
          <w:szCs w:val="20"/>
          <w:color w:val="auto"/>
        </w:rPr>
      </w:pPr>
      <w:r>
        <w:rPr>
          <w:rFonts w:ascii="Courier New" w:cs="Courier New" w:eastAsia="Courier New" w:hAnsi="Courier New"/>
          <w:sz w:val="18"/>
          <w:szCs w:val="18"/>
          <w:color w:val="auto"/>
        </w:rPr>
        <w:t>9.2% VOTING POWER</w:t>
      </w:r>
    </w:p>
    <w:p>
      <w:pPr>
        <w:spacing w:after="0" w:line="207" w:lineRule="exact"/>
        <w:rPr>
          <w:sz w:val="20"/>
          <w:szCs w:val="20"/>
          <w:color w:val="auto"/>
        </w:rPr>
      </w:pPr>
    </w:p>
    <w:p>
      <w:pPr>
        <w:ind w:left="420" w:right="7059" w:hanging="412"/>
        <w:spacing w:after="0" w:line="470" w:lineRule="auto"/>
        <w:tabs>
          <w:tab w:leader="none" w:pos="525"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BK</w:t>
      </w:r>
    </w:p>
    <w:p>
      <w:pPr>
        <w:spacing w:after="0" w:line="6" w:lineRule="exact"/>
        <w:rPr>
          <w:sz w:val="20"/>
          <w:szCs w:val="20"/>
          <w:color w:val="auto"/>
        </w:rPr>
      </w:pPr>
    </w:p>
    <w:p>
      <w:pPr>
        <w:spacing w:after="0"/>
        <w:tabs>
          <w:tab w:leader="none" w:pos="2720" w:val="left"/>
          <w:tab w:leader="none" w:pos="5040" w:val="left"/>
        </w:tabs>
        <w:rPr>
          <w:sz w:val="20"/>
          <w:szCs w:val="20"/>
          <w:color w:val="auto"/>
        </w:rPr>
      </w:pPr>
      <w:r>
        <w:rPr>
          <w:rFonts w:ascii="Courier New" w:cs="Courier New" w:eastAsia="Courier New" w:hAnsi="Courier New"/>
          <w:sz w:val="18"/>
          <w:szCs w:val="18"/>
          <w:color w:val="auto"/>
        </w:rPr>
        <w:t>CUSIP NO. 902549500</w:t>
      </w:r>
      <w:r>
        <w:rPr>
          <w:sz w:val="20"/>
          <w:szCs w:val="20"/>
          <w:color w:val="auto"/>
        </w:rPr>
        <w:tab/>
      </w:r>
      <w:r>
        <w:rPr>
          <w:rFonts w:ascii="Courier New" w:cs="Courier New" w:eastAsia="Courier New" w:hAnsi="Courier New"/>
          <w:sz w:val="18"/>
          <w:szCs w:val="18"/>
          <w:color w:val="auto"/>
        </w:rPr>
        <w:t>SCHEDULE 13G</w:t>
      </w:r>
      <w:r>
        <w:rPr>
          <w:sz w:val="20"/>
          <w:szCs w:val="20"/>
          <w:color w:val="auto"/>
        </w:rPr>
        <w:tab/>
      </w:r>
      <w:r>
        <w:rPr>
          <w:rFonts w:ascii="Courier New" w:cs="Courier New" w:eastAsia="Courier New" w:hAnsi="Courier New"/>
          <w:sz w:val="16"/>
          <w:szCs w:val="16"/>
          <w:color w:val="auto"/>
        </w:rPr>
        <w:t>PAGE 2E OF 5 PAGES</w:t>
      </w:r>
    </w:p>
    <w:p>
      <w:pPr>
        <w:spacing w:after="0" w:line="200" w:lineRule="exact"/>
        <w:rPr>
          <w:sz w:val="20"/>
          <w:szCs w:val="20"/>
          <w:color w:val="auto"/>
        </w:rPr>
      </w:pPr>
    </w:p>
    <w:p>
      <w:pPr>
        <w:spacing w:after="0" w:line="204" w:lineRule="exact"/>
        <w:rPr>
          <w:sz w:val="20"/>
          <w:szCs w:val="20"/>
          <w:color w:val="auto"/>
        </w:rPr>
      </w:pPr>
    </w:p>
    <w:p>
      <w:pPr>
        <w:ind w:left="420" w:hanging="412"/>
        <w:spacing w:after="0"/>
        <w:tabs>
          <w:tab w:leader="none" w:pos="4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420"/>
        <w:spacing w:after="0" w:line="238" w:lineRule="auto"/>
        <w:rPr>
          <w:sz w:val="20"/>
          <w:szCs w:val="20"/>
          <w:color w:val="auto"/>
        </w:rPr>
      </w:pPr>
      <w:r>
        <w:rPr>
          <w:rFonts w:ascii="Courier New" w:cs="Courier New" w:eastAsia="Courier New" w:hAnsi="Courier New"/>
          <w:sz w:val="18"/>
          <w:szCs w:val="18"/>
          <w:color w:val="auto"/>
        </w:rPr>
        <w:t>S.S. OR I.R.S. IDENTIFICATION NO. OF PERSON</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STATE STREET BANK AND TRUST COMPANY, TRUSTEE ACTING IN VARIOUS</w:t>
      </w:r>
    </w:p>
    <w:p>
      <w:pPr>
        <w:spacing w:after="0" w:line="16" w:lineRule="exact"/>
        <w:rPr>
          <w:sz w:val="20"/>
          <w:szCs w:val="20"/>
          <w:color w:val="auto"/>
        </w:rPr>
      </w:pPr>
    </w:p>
    <w:p>
      <w:pPr>
        <w:ind w:left="540"/>
        <w:spacing w:after="0"/>
        <w:tabs>
          <w:tab w:leader="none" w:pos="3260" w:val="left"/>
        </w:tabs>
        <w:rPr>
          <w:sz w:val="20"/>
          <w:szCs w:val="20"/>
          <w:color w:val="auto"/>
        </w:rPr>
      </w:pPr>
      <w:r>
        <w:rPr>
          <w:rFonts w:ascii="Courier New" w:cs="Courier New" w:eastAsia="Courier New" w:hAnsi="Courier New"/>
          <w:sz w:val="18"/>
          <w:szCs w:val="18"/>
          <w:color w:val="auto"/>
        </w:rPr>
        <w:t>FIDUCIARY CAPACITIES.</w:t>
      </w:r>
      <w:r>
        <w:rPr>
          <w:sz w:val="20"/>
          <w:szCs w:val="20"/>
          <w:color w:val="auto"/>
        </w:rPr>
        <w:tab/>
      </w:r>
      <w:r>
        <w:rPr>
          <w:rFonts w:ascii="Courier New" w:cs="Courier New" w:eastAsia="Courier New" w:hAnsi="Courier New"/>
          <w:sz w:val="16"/>
          <w:szCs w:val="16"/>
          <w:color w:val="auto"/>
        </w:rPr>
        <w:t>04-1867445</w:t>
      </w:r>
    </w:p>
    <w:p>
      <w:pPr>
        <w:spacing w:after="0" w:line="201" w:lineRule="exact"/>
        <w:rPr>
          <w:sz w:val="20"/>
          <w:szCs w:val="20"/>
          <w:color w:val="auto"/>
        </w:rPr>
      </w:pPr>
    </w:p>
    <w:p>
      <w:pPr>
        <w:ind w:left="420" w:hanging="412"/>
        <w:spacing w:after="0"/>
        <w:tabs>
          <w:tab w:leader="none" w:pos="4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ectPr>
          <w:pgSz w:w="11900" w:h="16838" w:orient="portrait"/>
          <w:cols w:equalWidth="0" w:num="1">
            <w:col w:w="10219"/>
          </w:cols>
          <w:pgMar w:left="240" w:top="142" w:right="1440" w:bottom="0" w:gutter="0" w:footer="0" w:header="0"/>
          <w:type w:val="continuous"/>
        </w:sectPr>
      </w:pPr>
    </w:p>
    <w:p>
      <w:pPr>
        <w:spacing w:after="0" w:line="207"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NOT APPLICABLE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__</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 __</w:t>
      </w:r>
    </w:p>
    <w:p>
      <w:pPr>
        <w:spacing w:after="0" w:line="16" w:lineRule="exact"/>
        <w:rPr>
          <w:sz w:val="20"/>
          <w:szCs w:val="20"/>
          <w:color w:val="auto"/>
        </w:rPr>
      </w:pPr>
    </w:p>
    <w:p>
      <w:pPr>
        <w:sectPr>
          <w:pgSz w:w="11900" w:h="16838" w:orient="portrait"/>
          <w:cols w:equalWidth="0" w:num="2">
            <w:col w:w="4880" w:space="720"/>
            <w:col w:w="4619"/>
          </w:cols>
          <w:pgMar w:left="240" w:top="142" w:right="1440" w:bottom="0" w:gutter="0" w:footer="0" w:header="0"/>
          <w:type w:val="continuous"/>
        </w:sectPr>
      </w:pPr>
    </w:p>
    <w:p>
      <w:pPr>
        <w:ind w:left="420" w:hanging="412"/>
        <w:spacing w:after="0"/>
        <w:tabs>
          <w:tab w:leader="none" w:pos="4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420" w:right="5999" w:hanging="412"/>
        <w:spacing w:after="0" w:line="470" w:lineRule="auto"/>
        <w:tabs>
          <w:tab w:leader="none" w:pos="4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BOSTON, MASSACHUSETTS</w:t>
      </w:r>
    </w:p>
    <w:p>
      <w:pPr>
        <w:spacing w:after="0" w:line="11" w:lineRule="exact"/>
        <w:rPr>
          <w:rFonts w:ascii="Courier New" w:cs="Courier New" w:eastAsia="Courier New" w:hAnsi="Courier New"/>
          <w:sz w:val="18"/>
          <w:szCs w:val="18"/>
          <w:color w:val="auto"/>
        </w:rPr>
      </w:pPr>
    </w:p>
    <w:p>
      <w:pPr>
        <w:ind w:left="420" w:right="7999" w:hanging="412"/>
        <w:spacing w:after="0" w:line="268" w:lineRule="auto"/>
        <w:tabs>
          <w:tab w:leader="none" w:pos="4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336,167 SHARES</w:t>
      </w:r>
    </w:p>
    <w:p>
      <w:pPr>
        <w:ind w:left="420" w:right="7779" w:hanging="412"/>
        <w:spacing w:after="0" w:line="235" w:lineRule="auto"/>
        <w:tabs>
          <w:tab w:leader="none" w:pos="4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6,817 SHARES</w:t>
      </w:r>
    </w:p>
    <w:p>
      <w:pPr>
        <w:spacing w:after="0" w:line="5" w:lineRule="exact"/>
        <w:rPr>
          <w:rFonts w:ascii="Courier New" w:cs="Courier New" w:eastAsia="Courier New" w:hAnsi="Courier New"/>
          <w:sz w:val="18"/>
          <w:szCs w:val="18"/>
          <w:color w:val="auto"/>
        </w:rPr>
      </w:pPr>
    </w:p>
    <w:p>
      <w:pPr>
        <w:ind w:left="420" w:right="7479" w:hanging="412"/>
        <w:spacing w:after="0" w:line="235" w:lineRule="auto"/>
        <w:tabs>
          <w:tab w:leader="none" w:pos="4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404,498 SHARES</w:t>
      </w:r>
    </w:p>
    <w:p>
      <w:pPr>
        <w:spacing w:after="0" w:line="5" w:lineRule="exact"/>
        <w:rPr>
          <w:rFonts w:ascii="Courier New" w:cs="Courier New" w:eastAsia="Courier New" w:hAnsi="Courier New"/>
          <w:sz w:val="18"/>
          <w:szCs w:val="18"/>
          <w:color w:val="auto"/>
        </w:rPr>
      </w:pPr>
    </w:p>
    <w:p>
      <w:pPr>
        <w:ind w:left="420" w:right="7259" w:hanging="412"/>
        <w:spacing w:after="0" w:line="235" w:lineRule="auto"/>
        <w:tabs>
          <w:tab w:leader="none" w:pos="4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891 SHARES</w:t>
      </w:r>
    </w:p>
    <w:p>
      <w:pPr>
        <w:spacing w:after="0" w:line="5" w:lineRule="exact"/>
        <w:rPr>
          <w:rFonts w:ascii="Courier New" w:cs="Courier New" w:eastAsia="Courier New" w:hAnsi="Courier New"/>
          <w:sz w:val="18"/>
          <w:szCs w:val="18"/>
          <w:color w:val="auto"/>
        </w:rPr>
      </w:pPr>
    </w:p>
    <w:p>
      <w:pPr>
        <w:ind w:left="420" w:right="3359" w:hanging="412"/>
        <w:spacing w:after="0" w:line="235" w:lineRule="auto"/>
        <w:tabs>
          <w:tab w:leader="none" w:pos="4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AGGREGATED AMOUNT BENEFICIALLY OWNED BY EACH REPORTING PERSON 405,389 SHARES</w:t>
      </w:r>
    </w:p>
    <w:p>
      <w:pPr>
        <w:spacing w:after="0" w:line="208" w:lineRule="exact"/>
        <w:rPr>
          <w:rFonts w:ascii="Courier New" w:cs="Courier New" w:eastAsia="Courier New" w:hAnsi="Courier New"/>
          <w:sz w:val="18"/>
          <w:szCs w:val="18"/>
          <w:color w:val="auto"/>
        </w:rPr>
      </w:pPr>
    </w:p>
    <w:p>
      <w:pPr>
        <w:ind w:left="540" w:right="3259" w:hanging="532"/>
        <w:spacing w:after="0" w:line="235" w:lineRule="auto"/>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2"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142" w:right="1440" w:bottom="0" w:gutter="0" w:footer="0" w:header="0"/>
          <w:type w:val="continuous"/>
        </w:sectPr>
      </w:pPr>
    </w:p>
    <w:bookmarkStart w:id="4" w:name="page5"/>
    <w:bookmarkEnd w:id="4"/>
    <w:p>
      <w:pPr>
        <w:ind w:left="420" w:right="7059" w:hanging="412"/>
        <w:spacing w:after="0" w:line="470" w:lineRule="auto"/>
        <w:tabs>
          <w:tab w:leader="none" w:pos="525"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BK</w:t>
      </w:r>
    </w:p>
    <w:p>
      <w:pPr>
        <w:spacing w:after="0" w:line="6" w:lineRule="exact"/>
        <w:rPr>
          <w:sz w:val="20"/>
          <w:szCs w:val="20"/>
          <w:color w:val="auto"/>
        </w:rPr>
      </w:pPr>
    </w:p>
    <w:p>
      <w:pPr>
        <w:spacing w:after="0"/>
        <w:tabs>
          <w:tab w:leader="none" w:pos="2720" w:val="left"/>
          <w:tab w:leader="none" w:pos="5040" w:val="left"/>
        </w:tabs>
        <w:rPr>
          <w:sz w:val="20"/>
          <w:szCs w:val="20"/>
          <w:color w:val="auto"/>
        </w:rPr>
      </w:pPr>
      <w:r>
        <w:rPr>
          <w:rFonts w:ascii="Courier New" w:cs="Courier New" w:eastAsia="Courier New" w:hAnsi="Courier New"/>
          <w:sz w:val="18"/>
          <w:szCs w:val="18"/>
          <w:color w:val="auto"/>
        </w:rPr>
        <w:t>CUSIP NO. 902549500</w:t>
      </w:r>
      <w:r>
        <w:rPr>
          <w:sz w:val="20"/>
          <w:szCs w:val="20"/>
          <w:color w:val="auto"/>
        </w:rPr>
        <w:tab/>
      </w:r>
      <w:r>
        <w:rPr>
          <w:rFonts w:ascii="Courier New" w:cs="Courier New" w:eastAsia="Courier New" w:hAnsi="Courier New"/>
          <w:sz w:val="18"/>
          <w:szCs w:val="18"/>
          <w:color w:val="auto"/>
        </w:rPr>
        <w:t>SCHEDULE 13G</w:t>
      </w:r>
      <w:r>
        <w:rPr>
          <w:sz w:val="20"/>
          <w:szCs w:val="20"/>
          <w:color w:val="auto"/>
        </w:rPr>
        <w:tab/>
      </w:r>
      <w:r>
        <w:rPr>
          <w:rFonts w:ascii="Courier New" w:cs="Courier New" w:eastAsia="Courier New" w:hAnsi="Courier New"/>
          <w:sz w:val="16"/>
          <w:szCs w:val="16"/>
          <w:color w:val="auto"/>
        </w:rPr>
        <w:t>PAGE 3 OF 5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1380" w:hanging="529"/>
        <w:spacing w:after="0"/>
        <w:tabs>
          <w:tab w:leader="none" w:pos="138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UAL CORPORATION</w:t>
      </w:r>
    </w:p>
    <w:p>
      <w:pPr>
        <w:spacing w:after="0" w:line="201" w:lineRule="exact"/>
        <w:rPr>
          <w:sz w:val="20"/>
          <w:szCs w:val="20"/>
          <w:color w:val="auto"/>
        </w:rPr>
      </w:pPr>
    </w:p>
    <w:p>
      <w:pPr>
        <w:ind w:left="1380" w:hanging="529"/>
        <w:spacing w:after="0"/>
        <w:tabs>
          <w:tab w:leader="none" w:pos="138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UAL CORPORATION</w:t>
      </w:r>
    </w:p>
    <w:p>
      <w:pPr>
        <w:ind w:left="1700"/>
        <w:spacing w:after="0" w:line="238" w:lineRule="auto"/>
        <w:rPr>
          <w:sz w:val="20"/>
          <w:szCs w:val="20"/>
          <w:color w:val="auto"/>
        </w:rPr>
      </w:pPr>
      <w:r>
        <w:rPr>
          <w:rFonts w:ascii="Courier New" w:cs="Courier New" w:eastAsia="Courier New" w:hAnsi="Courier New"/>
          <w:sz w:val="18"/>
          <w:szCs w:val="18"/>
          <w:color w:val="auto"/>
        </w:rPr>
        <w:t>1200 EAST ALGONQUIN ROAD</w:t>
      </w:r>
    </w:p>
    <w:p>
      <w:pPr>
        <w:ind w:left="1700"/>
        <w:spacing w:after="0"/>
        <w:rPr>
          <w:sz w:val="20"/>
          <w:szCs w:val="20"/>
          <w:color w:val="auto"/>
        </w:rPr>
      </w:pPr>
      <w:r>
        <w:rPr>
          <w:rFonts w:ascii="Courier New" w:cs="Courier New" w:eastAsia="Courier New" w:hAnsi="Courier New"/>
          <w:sz w:val="18"/>
          <w:szCs w:val="18"/>
          <w:color w:val="auto"/>
        </w:rPr>
        <w:t>ELK GROVE VILLAGE, ILLINOIS 60007</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1060" w:hanging="525"/>
        <w:spacing w:after="0"/>
        <w:tabs>
          <w:tab w:leader="none" w:pos="10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STATE STREET BANK AND TRUST COMPANY, TRUSTEE</w:t>
      </w:r>
    </w:p>
    <w:p>
      <w:pPr>
        <w:spacing w:after="0" w:line="200" w:lineRule="exact"/>
        <w:rPr>
          <w:sz w:val="20"/>
          <w:szCs w:val="20"/>
          <w:color w:val="auto"/>
        </w:rPr>
      </w:pPr>
    </w:p>
    <w:p>
      <w:pPr>
        <w:spacing w:after="0" w:line="209" w:lineRule="exact"/>
        <w:rPr>
          <w:sz w:val="20"/>
          <w:szCs w:val="20"/>
          <w:color w:val="auto"/>
        </w:rPr>
      </w:pPr>
    </w:p>
    <w:p>
      <w:pPr>
        <w:ind w:left="1060" w:right="3999" w:hanging="525"/>
        <w:spacing w:after="0" w:line="235" w:lineRule="auto"/>
        <w:tabs>
          <w:tab w:leader="none" w:pos="106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w:t>
      </w:r>
    </w:p>
    <w:p>
      <w:pPr>
        <w:spacing w:after="0" w:line="202"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225 FRANKLIN STREET, BOSTON, MA 02110</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201"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BOSTON, MASSACHUSETTS</w:t>
      </w:r>
    </w:p>
    <w:p>
      <w:pPr>
        <w:spacing w:after="0" w:line="206" w:lineRule="exact"/>
        <w:rPr>
          <w:rFonts w:ascii="Courier New" w:cs="Courier New" w:eastAsia="Courier New" w:hAnsi="Courier New"/>
          <w:sz w:val="18"/>
          <w:szCs w:val="18"/>
          <w:color w:val="auto"/>
        </w:rPr>
      </w:pPr>
    </w:p>
    <w:p>
      <w:pPr>
        <w:ind w:left="1700" w:right="5899" w:hanging="849"/>
        <w:spacing w:after="0" w:line="235" w:lineRule="auto"/>
        <w:tabs>
          <w:tab w:leader="none" w:pos="1700"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CLASS OF SECURITIES COMMON</w:t>
      </w:r>
    </w:p>
    <w:p>
      <w:pPr>
        <w:spacing w:after="0" w:line="1" w:lineRule="exact"/>
        <w:rPr>
          <w:rFonts w:ascii="Courier New" w:cs="Courier New" w:eastAsia="Courier New" w:hAnsi="Courier New"/>
          <w:sz w:val="18"/>
          <w:szCs w:val="18"/>
          <w:color w:val="auto"/>
        </w:rPr>
      </w:pP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CLASS M,P, AND S ESOP VOTING JUNIOR PREFERRED</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902549500</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 13D-1(B), OR</w:t>
      </w:r>
    </w:p>
    <w:p>
      <w:pPr>
        <w:ind w:left="1700"/>
        <w:spacing w:after="0" w:line="238" w:lineRule="auto"/>
        <w:rPr>
          <w:sz w:val="20"/>
          <w:szCs w:val="20"/>
          <w:color w:val="auto"/>
        </w:rPr>
      </w:pPr>
      <w:r>
        <w:rPr>
          <w:rFonts w:ascii="Courier New" w:cs="Courier New" w:eastAsia="Courier New" w:hAnsi="Courier New"/>
          <w:sz w:val="18"/>
          <w:szCs w:val="18"/>
          <w:color w:val="auto"/>
        </w:rPr>
        <w:t>13D-2(B), CHECK WHETHER THE PERSON FILING IS A:</w:t>
      </w:r>
    </w:p>
    <w:p>
      <w:pPr>
        <w:spacing w:after="0" w:line="202" w:lineRule="exact"/>
        <w:rPr>
          <w:sz w:val="20"/>
          <w:szCs w:val="20"/>
          <w:color w:val="auto"/>
        </w:rPr>
      </w:pPr>
    </w:p>
    <w:p>
      <w:pPr>
        <w:ind w:left="1060" w:hanging="525"/>
        <w:spacing w:after="0"/>
        <w:tabs>
          <w:tab w:leader="none" w:pos="106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_X_  BANK AS DEFINED IN SECTION 3(A)(6) OF THE ACT</w:t>
      </w:r>
    </w:p>
    <w:p>
      <w:pPr>
        <w:spacing w:after="0" w:line="201" w:lineRule="exact"/>
        <w:rPr>
          <w:sz w:val="20"/>
          <w:szCs w:val="20"/>
          <w:color w:val="auto"/>
        </w:rPr>
      </w:pPr>
    </w:p>
    <w:p>
      <w:pPr>
        <w:spacing w:after="0"/>
        <w:tabs>
          <w:tab w:leader="none" w:pos="2720" w:val="left"/>
          <w:tab w:leader="none" w:pos="5040" w:val="left"/>
        </w:tabs>
        <w:rPr>
          <w:sz w:val="20"/>
          <w:szCs w:val="20"/>
          <w:color w:val="auto"/>
        </w:rPr>
      </w:pPr>
      <w:r>
        <w:rPr>
          <w:rFonts w:ascii="Courier New" w:cs="Courier New" w:eastAsia="Courier New" w:hAnsi="Courier New"/>
          <w:sz w:val="18"/>
          <w:szCs w:val="18"/>
          <w:color w:val="auto"/>
        </w:rPr>
        <w:t>CUSIP NO. 902549500</w:t>
      </w:r>
      <w:r>
        <w:rPr>
          <w:sz w:val="20"/>
          <w:szCs w:val="20"/>
          <w:color w:val="auto"/>
        </w:rPr>
        <w:tab/>
      </w:r>
      <w:r>
        <w:rPr>
          <w:rFonts w:ascii="Courier New" w:cs="Courier New" w:eastAsia="Courier New" w:hAnsi="Courier New"/>
          <w:sz w:val="18"/>
          <w:szCs w:val="18"/>
          <w:color w:val="auto"/>
        </w:rPr>
        <w:t>SCHEDULE 13G</w:t>
      </w:r>
      <w:r>
        <w:rPr>
          <w:sz w:val="20"/>
          <w:szCs w:val="20"/>
          <w:color w:val="auto"/>
        </w:rPr>
        <w:tab/>
      </w:r>
      <w:r>
        <w:rPr>
          <w:rFonts w:ascii="Courier New" w:cs="Courier New" w:eastAsia="Courier New" w:hAnsi="Courier New"/>
          <w:sz w:val="16"/>
          <w:szCs w:val="16"/>
          <w:color w:val="auto"/>
        </w:rPr>
        <w:t>PAGE 4 of 5 PAGES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1380" w:hanging="529"/>
        <w:spacing w:after="0"/>
        <w:tabs>
          <w:tab w:leader="none" w:pos="138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20"/>
                <w:szCs w:val="20"/>
                <w:color w:val="auto"/>
              </w:rPr>
            </w:pPr>
            <w:r>
              <w:rPr>
                <w:rFonts w:ascii="Courier New" w:cs="Courier New" w:eastAsia="Courier New" w:hAnsi="Courier New"/>
                <w:sz w:val="18"/>
                <w:szCs w:val="18"/>
                <w:color w:val="auto"/>
              </w:rPr>
              <w:t>342,984 COMMON</w:t>
            </w:r>
          </w:p>
        </w:tc>
        <w:tc>
          <w:tcPr>
            <w:tcW w:w="740" w:type="dxa"/>
            <w:vAlign w:val="bottom"/>
          </w:tcPr>
          <w:p>
            <w:pPr>
              <w:ind w:left="40"/>
              <w:spacing w:after="0"/>
              <w:rPr>
                <w:sz w:val="20"/>
                <w:szCs w:val="20"/>
                <w:color w:val="auto"/>
              </w:rPr>
            </w:pPr>
            <w:r>
              <w:rPr>
                <w:rFonts w:ascii="Courier New" w:cs="Courier New" w:eastAsia="Courier New" w:hAnsi="Courier New"/>
                <w:sz w:val="18"/>
                <w:szCs w:val="18"/>
                <w:color w:val="auto"/>
              </w:rPr>
              <w:t>VOTING</w:t>
            </w:r>
          </w:p>
        </w:tc>
        <w:tc>
          <w:tcPr>
            <w:tcW w:w="3320" w:type="dxa"/>
            <w:vAlign w:val="bottom"/>
          </w:tcPr>
          <w:p>
            <w:pPr>
              <w:ind w:left="40"/>
              <w:spacing w:after="0"/>
              <w:rPr>
                <w:sz w:val="20"/>
                <w:szCs w:val="20"/>
                <w:color w:val="auto"/>
              </w:rPr>
            </w:pPr>
            <w:r>
              <w:rPr>
                <w:rFonts w:ascii="Courier New" w:cs="Courier New" w:eastAsia="Courier New" w:hAnsi="Courier New"/>
                <w:sz w:val="18"/>
                <w:szCs w:val="18"/>
                <w:color w:val="auto"/>
              </w:rPr>
              <w:t>SHARES</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55,368,540.343</w:t>
            </w: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COMMON</w:t>
            </w:r>
          </w:p>
        </w:tc>
        <w:tc>
          <w:tcPr>
            <w:tcW w:w="3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&amp; COMMON EQUIVALENT DISPOSITIVE</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SHS</w:t>
            </w:r>
          </w:p>
        </w:tc>
        <w:tc>
          <w:tcPr>
            <w:tcW w:w="740" w:type="dxa"/>
            <w:vAlign w:val="bottom"/>
          </w:tcPr>
          <w:p>
            <w:pPr>
              <w:spacing w:after="0"/>
              <w:rPr>
                <w:sz w:val="17"/>
                <w:szCs w:val="17"/>
                <w:color w:val="auto"/>
              </w:rPr>
            </w:pPr>
          </w:p>
        </w:tc>
        <w:tc>
          <w:tcPr>
            <w:tcW w:w="332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14,989,235.087</w:t>
            </w:r>
          </w:p>
        </w:tc>
        <w:tc>
          <w:tcPr>
            <w:tcW w:w="40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ESOP VOTING JUNIOR PREFERRED</w:t>
            </w:r>
          </w:p>
        </w:tc>
      </w:tr>
    </w:tbl>
    <w:p>
      <w:pPr>
        <w:spacing w:after="0" w:line="201" w:lineRule="exact"/>
        <w:rPr>
          <w:sz w:val="20"/>
          <w:szCs w:val="20"/>
          <w:color w:val="auto"/>
        </w:rPr>
      </w:pPr>
    </w:p>
    <w:p>
      <w:pPr>
        <w:ind w:left="1380" w:hanging="529"/>
        <w:spacing w:after="0"/>
        <w:tabs>
          <w:tab w:leader="none" w:pos="138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 COMMON VOTING</w:t>
      </w:r>
    </w:p>
    <w:p>
      <w:pPr>
        <w:spacing w:after="0" w:line="238" w:lineRule="auto"/>
        <w:rPr>
          <w:sz w:val="20"/>
          <w:szCs w:val="20"/>
          <w:color w:val="auto"/>
        </w:rPr>
      </w:pPr>
      <w:r>
        <w:rPr>
          <w:rFonts w:ascii="Courier New" w:cs="Courier New" w:eastAsia="Courier New" w:hAnsi="Courier New"/>
          <w:sz w:val="18"/>
          <w:szCs w:val="18"/>
          <w:color w:val="auto"/>
        </w:rPr>
        <w:t>51.8% COMMON DISPOSITIVE</w:t>
      </w:r>
    </w:p>
    <w:p>
      <w:pPr>
        <w:spacing w:after="0"/>
        <w:rPr>
          <w:sz w:val="20"/>
          <w:szCs w:val="20"/>
          <w:color w:val="auto"/>
        </w:rPr>
      </w:pPr>
      <w:r>
        <w:rPr>
          <w:rFonts w:ascii="Courier New" w:cs="Courier New" w:eastAsia="Courier New" w:hAnsi="Courier New"/>
          <w:sz w:val="18"/>
          <w:szCs w:val="18"/>
          <w:color w:val="auto"/>
        </w:rPr>
        <w:t>55% (ESOP VOTING JUNIOR PREFERRED-VOTING ONLY)</w:t>
      </w:r>
    </w:p>
    <w:p>
      <w:pPr>
        <w:spacing w:after="0" w:line="200" w:lineRule="exact"/>
        <w:rPr>
          <w:sz w:val="20"/>
          <w:szCs w:val="20"/>
          <w:color w:val="auto"/>
        </w:rPr>
      </w:pPr>
    </w:p>
    <w:p>
      <w:pPr>
        <w:ind w:left="1380" w:hanging="529"/>
        <w:spacing w:after="0"/>
        <w:tabs>
          <w:tab w:leader="none" w:pos="138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2540" w:hanging="846"/>
        <w:spacing w:after="0"/>
        <w:tabs>
          <w:tab w:leader="none" w:pos="2540"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OF</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336,167 SHARES</w:t>
      </w:r>
    </w:p>
    <w:p>
      <w:pPr>
        <w:ind w:left="2540" w:hanging="846"/>
        <w:spacing w:after="0"/>
        <w:tabs>
          <w:tab w:leader="none" w:pos="25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OF</w:t>
      </w:r>
    </w:p>
    <w:p>
      <w:pPr>
        <w:spacing w:after="0" w:line="3" w:lineRule="exact"/>
        <w:rPr>
          <w:rFonts w:ascii="Courier New" w:cs="Courier New" w:eastAsia="Courier New" w:hAnsi="Courier New"/>
          <w:sz w:val="18"/>
          <w:szCs w:val="18"/>
          <w:color w:val="auto"/>
        </w:rPr>
      </w:pPr>
    </w:p>
    <w:p>
      <w:pPr>
        <w:ind w:right="52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14,996,052.087 SHARES (INCLUDES 14,989,235.087 ESOP PREFERRED SHARES THAT REPRESENT 55% VOTING POWER OF THE CORPORATION)</w:t>
      </w:r>
    </w:p>
    <w:p>
      <w:pPr>
        <w:jc w:val="right"/>
        <w:ind w:right="2739"/>
        <w:spacing w:after="0" w:line="233" w:lineRule="auto"/>
        <w:rPr>
          <w:sz w:val="20"/>
          <w:szCs w:val="20"/>
          <w:color w:val="auto"/>
        </w:rPr>
      </w:pPr>
      <w:r>
        <w:rPr>
          <w:rFonts w:ascii="Courier New" w:cs="Courier New" w:eastAsia="Courier New" w:hAnsi="Courier New"/>
          <w:sz w:val="18"/>
          <w:szCs w:val="18"/>
          <w:color w:val="auto"/>
        </w:rPr>
        <w:t>(III)SOLE POWER TO DISPOSE OR TO DIRECT THE DISPOSITION</w:t>
      </w:r>
    </w:p>
    <w:p>
      <w:pPr>
        <w:spacing w:after="0"/>
        <w:rPr>
          <w:sz w:val="20"/>
          <w:szCs w:val="20"/>
          <w:color w:val="auto"/>
        </w:rPr>
      </w:pPr>
      <w:r>
        <w:rPr>
          <w:rFonts w:ascii="Courier New" w:cs="Courier New" w:eastAsia="Courier New" w:hAnsi="Courier New"/>
          <w:sz w:val="18"/>
          <w:szCs w:val="18"/>
          <w:color w:val="auto"/>
        </w:rPr>
        <w:t>OF</w:t>
      </w:r>
    </w:p>
    <w:p>
      <w:pPr>
        <w:spacing w:after="0" w:line="237" w:lineRule="auto"/>
        <w:rPr>
          <w:sz w:val="20"/>
          <w:szCs w:val="20"/>
          <w:color w:val="auto"/>
        </w:rPr>
      </w:pPr>
      <w:r>
        <w:rPr>
          <w:rFonts w:ascii="Courier New" w:cs="Courier New" w:eastAsia="Courier New" w:hAnsi="Courier New"/>
          <w:sz w:val="18"/>
          <w:szCs w:val="18"/>
          <w:color w:val="auto"/>
        </w:rPr>
        <w:t>404,498 SHARES</w:t>
      </w:r>
    </w:p>
    <w:p>
      <w:pPr>
        <w:ind w:left="1700"/>
        <w:spacing w:after="0"/>
        <w:rPr>
          <w:sz w:val="20"/>
          <w:szCs w:val="20"/>
          <w:color w:val="auto"/>
        </w:rPr>
      </w:pPr>
      <w:r>
        <w:rPr>
          <w:rFonts w:ascii="Courier New" w:cs="Courier New" w:eastAsia="Courier New" w:hAnsi="Courier New"/>
          <w:sz w:val="18"/>
          <w:szCs w:val="18"/>
          <w:color w:val="auto"/>
        </w:rPr>
        <w:t>(IV) SHARED POWER TO DISPOSE OR TO DIRECT THE</w:t>
      </w:r>
    </w:p>
    <w:p>
      <w:pPr>
        <w:spacing w:after="0" w:line="237" w:lineRule="auto"/>
        <w:rPr>
          <w:sz w:val="20"/>
          <w:szCs w:val="20"/>
          <w:color w:val="auto"/>
        </w:rPr>
      </w:pPr>
      <w:r>
        <w:rPr>
          <w:rFonts w:ascii="Courier New" w:cs="Courier New" w:eastAsia="Courier New" w:hAnsi="Courier New"/>
          <w:sz w:val="18"/>
          <w:szCs w:val="18"/>
          <w:color w:val="auto"/>
        </w:rPr>
        <w:t>DISPOSITION OF</w:t>
      </w:r>
    </w:p>
    <w:p>
      <w:pPr>
        <w:spacing w:after="0"/>
        <w:rPr>
          <w:sz w:val="20"/>
          <w:szCs w:val="20"/>
          <w:color w:val="auto"/>
        </w:rPr>
      </w:pPr>
      <w:r>
        <w:rPr>
          <w:rFonts w:ascii="Courier New" w:cs="Courier New" w:eastAsia="Courier New" w:hAnsi="Courier New"/>
          <w:sz w:val="18"/>
          <w:szCs w:val="18"/>
          <w:color w:val="auto"/>
        </w:rPr>
        <w:t>55,368,540.343 SHARES</w:t>
      </w:r>
    </w:p>
    <w:p>
      <w:pPr>
        <w:sectPr>
          <w:pgSz w:w="11900" w:h="16838" w:orient="portrait"/>
          <w:cols w:equalWidth="0" w:num="1">
            <w:col w:w="10219"/>
          </w:cols>
          <w:pgMar w:left="240" w:top="142" w:right="1440" w:bottom="0" w:gutter="0" w:footer="0" w:header="0"/>
        </w:sectPr>
      </w:pPr>
    </w:p>
    <w:bookmarkStart w:id="5" w:name="page6"/>
    <w:bookmarkEnd w:id="5"/>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060" w:right="325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UAL CORPORATION ESOP = 51.8%</w:t>
      </w:r>
    </w:p>
    <w:p>
      <w:pPr>
        <w:spacing w:after="0" w:line="207" w:lineRule="exact"/>
        <w:rPr>
          <w:sz w:val="20"/>
          <w:szCs w:val="20"/>
          <w:color w:val="auto"/>
        </w:rPr>
      </w:pPr>
    </w:p>
    <w:p>
      <w:pPr>
        <w:ind w:left="960" w:right="3259" w:hanging="947"/>
        <w:spacing w:after="0" w:line="268" w:lineRule="auto"/>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w:t>
      </w:r>
    </w:p>
    <w:p>
      <w:pPr>
        <w:ind w:left="1580"/>
        <w:spacing w:after="0" w:line="233" w:lineRule="auto"/>
        <w:rPr>
          <w:sz w:val="20"/>
          <w:szCs w:val="20"/>
          <w:color w:val="auto"/>
        </w:rPr>
      </w:pPr>
      <w:r>
        <w:rPr>
          <w:rFonts w:ascii="Courier New" w:cs="Courier New" w:eastAsia="Courier New" w:hAnsi="Courier New"/>
          <w:sz w:val="18"/>
          <w:szCs w:val="18"/>
          <w:color w:val="auto"/>
        </w:rPr>
        <w:t>HOLDING COMPANY</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ind w:left="10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5 OF 5 PAGES</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1060" w:right="3679"/>
        <w:spacing w:after="0" w:line="235" w:lineRule="auto"/>
        <w:rPr>
          <w:sz w:val="20"/>
          <w:szCs w:val="20"/>
          <w:color w:val="auto"/>
        </w:rPr>
      </w:pPr>
      <w:r>
        <w:rPr>
          <w:rFonts w:ascii="Courier New" w:cs="Courier New" w:eastAsia="Courier New" w:hAnsi="Courier New"/>
          <w:sz w:val="18"/>
          <w:szCs w:val="18"/>
          <w:color w:val="auto"/>
        </w:rPr>
        <w:t>THE FOLLOWING CERTIFICATION SHALL BE INCLUDED IF THE STATEMENT IS FILED PURSUANT TO RULE 13D-1(B):</w:t>
      </w:r>
    </w:p>
    <w:p>
      <w:pPr>
        <w:spacing w:after="0" w:line="208" w:lineRule="exact"/>
        <w:rPr>
          <w:sz w:val="20"/>
          <w:szCs w:val="20"/>
          <w:color w:val="auto"/>
        </w:rPr>
      </w:pPr>
    </w:p>
    <w:p>
      <w:pPr>
        <w:ind w:right="3359" w:firstLine="1053"/>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11" w:lineRule="exact"/>
        <w:rPr>
          <w:sz w:val="20"/>
          <w:szCs w:val="20"/>
          <w:color w:val="auto"/>
        </w:rPr>
      </w:pPr>
    </w:p>
    <w:p>
      <w:pPr>
        <w:ind w:right="3259" w:firstLine="527"/>
        <w:spacing w:after="0" w:line="237" w:lineRule="auto"/>
        <w:rPr>
          <w:sz w:val="20"/>
          <w:szCs w:val="20"/>
          <w:color w:val="auto"/>
        </w:rPr>
      </w:pPr>
      <w:r>
        <w:rPr>
          <w:rFonts w:ascii="Courier New" w:cs="Courier New" w:eastAsia="Courier New" w:hAnsi="Courier New"/>
          <w:sz w:val="18"/>
          <w:szCs w:val="18"/>
          <w:color w:val="auto"/>
        </w:rPr>
        <w:t>THIS REPORT IS NOT AN ADMISSION THAT STATE STREET BANK AND TRUST COMPANY IS THE BENEFICIAL OWNER OF ANY SECURITIES COVERED BY THIS REPORT, AND STATE STREET BANK AND TRUST COMPANY EXPRESSLY DISCLAIMS BENEFICIAL OWNERSHIP OF ALL SHARES REPORTED HEREIN PURSUANT TO RULE 13D-4.</w:t>
      </w:r>
    </w:p>
    <w:p>
      <w:pPr>
        <w:spacing w:after="0" w:line="203"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12 FEBRUARY 2001</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STATE STREET CORPORATION</w:t>
      </w:r>
    </w:p>
    <w:p>
      <w:pPr>
        <w:ind w:left="2640"/>
        <w:spacing w:after="0" w:line="238" w:lineRule="auto"/>
        <w:rPr>
          <w:sz w:val="20"/>
          <w:szCs w:val="20"/>
          <w:color w:val="auto"/>
        </w:rPr>
      </w:pPr>
      <w:r>
        <w:rPr>
          <w:rFonts w:ascii="Courier New" w:cs="Courier New" w:eastAsia="Courier New" w:hAnsi="Courier New"/>
          <w:sz w:val="18"/>
          <w:szCs w:val="18"/>
          <w:color w:val="auto"/>
        </w:rPr>
        <w:t>STATE STREET BANK AND TRUST COMPANY,</w:t>
      </w:r>
    </w:p>
    <w:p>
      <w:pPr>
        <w:ind w:left="2640"/>
        <w:spacing w:after="0"/>
        <w:rPr>
          <w:sz w:val="20"/>
          <w:szCs w:val="20"/>
          <w:color w:val="auto"/>
        </w:rPr>
      </w:pPr>
      <w:r>
        <w:rPr>
          <w:rFonts w:ascii="Courier New" w:cs="Courier New" w:eastAsia="Courier New" w:hAnsi="Courier New"/>
          <w:sz w:val="18"/>
          <w:szCs w:val="18"/>
          <w:color w:val="auto"/>
        </w:rPr>
        <w:t>TRUSTEE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SUSAN C. DANIELS</w:t>
      </w:r>
    </w:p>
    <w:p>
      <w:pPr>
        <w:ind w:left="4220"/>
        <w:spacing w:after="0" w:line="238" w:lineRule="auto"/>
        <w:rPr>
          <w:sz w:val="20"/>
          <w:szCs w:val="20"/>
          <w:color w:val="auto"/>
        </w:rPr>
      </w:pPr>
      <w:r>
        <w:rPr>
          <w:rFonts w:ascii="Courier New" w:cs="Courier New" w:eastAsia="Courier New" w:hAnsi="Courier New"/>
          <w:sz w:val="18"/>
          <w:szCs w:val="18"/>
          <w:color w:val="auto"/>
        </w:rPr>
        <w:t>VICE PRESIDENT</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C83E458"/>
    <w:multiLevelType w:val="hybridMultilevel"/>
    <w:lvl w:ilvl="0">
      <w:lvlJc w:val="left"/>
      <w:lvlText w:val="(%1)"/>
      <w:numFmt w:val="upperLetter"/>
      <w:start w:val="24"/>
    </w:lvl>
  </w:abstractNum>
  <w:abstractNum w:abstractNumId="1">
    <w:nsid w:val="257130A3"/>
    <w:multiLevelType w:val="hybridMultilevel"/>
    <w:lvl w:ilvl="0">
      <w:lvlJc w:val="left"/>
      <w:lvlText w:val="%1."/>
      <w:numFmt w:val="decimal"/>
      <w:start w:val="2"/>
    </w:lvl>
  </w:abstractNum>
  <w:abstractNum w:abstractNumId="2">
    <w:nsid w:val="62BBD95A"/>
    <w:multiLevelType w:val="hybridMultilevel"/>
    <w:lvl w:ilvl="0">
      <w:lvlJc w:val="left"/>
      <w:lvlText w:val="%1."/>
      <w:numFmt w:val="decimal"/>
      <w:start w:val="3"/>
    </w:lvl>
  </w:abstractNum>
  <w:abstractNum w:abstractNumId="3">
    <w:nsid w:val="436C6125"/>
    <w:multiLevelType w:val="hybridMultilevel"/>
    <w:lvl w:ilvl="0">
      <w:lvlJc w:val="left"/>
      <w:lvlText w:val="%1."/>
      <w:numFmt w:val="decimal"/>
      <w:start w:val="9"/>
    </w:lvl>
  </w:abstractNum>
  <w:abstractNum w:abstractNumId="4">
    <w:nsid w:val="628C895D"/>
    <w:multiLevelType w:val="hybridMultilevel"/>
    <w:lvl w:ilvl="0">
      <w:lvlJc w:val="left"/>
      <w:lvlText w:val="%1."/>
      <w:numFmt w:val="decimal"/>
      <w:start w:val="12"/>
    </w:lvl>
  </w:abstractNum>
  <w:abstractNum w:abstractNumId="5">
    <w:nsid w:val="333AB105"/>
    <w:multiLevelType w:val="hybridMultilevel"/>
    <w:lvl w:ilvl="0">
      <w:lvlJc w:val="left"/>
      <w:lvlText w:val="%1."/>
      <w:numFmt w:val="decimal"/>
      <w:start w:val="2"/>
    </w:lvl>
  </w:abstractNum>
  <w:abstractNum w:abstractNumId="6">
    <w:nsid w:val="721DA317"/>
    <w:multiLevelType w:val="hybridMultilevel"/>
    <w:lvl w:ilvl="0">
      <w:lvlJc w:val="left"/>
      <w:lvlText w:val="%1."/>
      <w:numFmt w:val="decimal"/>
      <w:start w:val="3"/>
    </w:lvl>
  </w:abstractNum>
  <w:abstractNum w:abstractNumId="7">
    <w:nsid w:val="2443A858"/>
    <w:multiLevelType w:val="hybridMultilevel"/>
    <w:lvl w:ilvl="0">
      <w:lvlJc w:val="left"/>
      <w:lvlText w:val="%1."/>
      <w:numFmt w:val="decimal"/>
      <w:start w:val="9"/>
    </w:lvl>
  </w:abstractNum>
  <w:abstractNum w:abstractNumId="8">
    <w:nsid w:val="2D1D5AE9"/>
    <w:multiLevelType w:val="hybridMultilevel"/>
    <w:lvl w:ilvl="0">
      <w:lvlJc w:val="left"/>
      <w:lvlText w:val="%1."/>
      <w:numFmt w:val="decimal"/>
      <w:start w:val="12"/>
    </w:lvl>
  </w:abstractNum>
  <w:abstractNum w:abstractNumId="9">
    <w:nsid w:val="6763845E"/>
    <w:multiLevelType w:val="hybridMultilevel"/>
    <w:lvl w:ilvl="0">
      <w:lvlJc w:val="left"/>
      <w:lvlText w:val="%1."/>
      <w:numFmt w:val="decimal"/>
      <w:start w:val="2"/>
    </w:lvl>
  </w:abstractNum>
  <w:abstractNum w:abstractNumId="10">
    <w:nsid w:val="75A2A8D4"/>
    <w:multiLevelType w:val="hybridMultilevel"/>
    <w:lvl w:ilvl="0">
      <w:lvlJc w:val="left"/>
      <w:lvlText w:val="%1."/>
      <w:numFmt w:val="decimal"/>
      <w:start w:val="3"/>
    </w:lvl>
  </w:abstractNum>
  <w:abstractNum w:abstractNumId="11">
    <w:nsid w:val="8EDBDAB"/>
    <w:multiLevelType w:val="hybridMultilevel"/>
    <w:lvl w:ilvl="0">
      <w:lvlJc w:val="left"/>
      <w:lvlText w:val="%1."/>
      <w:numFmt w:val="decimal"/>
      <w:start w:val="7"/>
    </w:lvl>
  </w:abstractNum>
  <w:abstractNum w:abstractNumId="12">
    <w:nsid w:val="79838CB2"/>
    <w:multiLevelType w:val="hybridMultilevel"/>
    <w:lvl w:ilvl="0">
      <w:lvlJc w:val="left"/>
      <w:lvlText w:val="%1."/>
      <w:numFmt w:val="decimal"/>
      <w:start w:val="9"/>
    </w:lvl>
  </w:abstractNum>
  <w:abstractNum w:abstractNumId="13">
    <w:nsid w:val="4353D0CD"/>
    <w:multiLevelType w:val="hybridMultilevel"/>
    <w:lvl w:ilvl="0">
      <w:lvlJc w:val="left"/>
      <w:lvlText w:val="%1."/>
      <w:numFmt w:val="decimal"/>
      <w:start w:val="12"/>
    </w:lvl>
  </w:abstractNum>
  <w:abstractNum w:abstractNumId="14">
    <w:nsid w:val="B03E0C6"/>
    <w:multiLevelType w:val="hybridMultilevel"/>
    <w:lvl w:ilvl="0">
      <w:lvlJc w:val="left"/>
      <w:lvlText w:val="%1."/>
      <w:numFmt w:val="decimal"/>
      <w:start w:val="2"/>
    </w:lvl>
  </w:abstractNum>
  <w:abstractNum w:abstractNumId="15">
    <w:nsid w:val="189A769B"/>
    <w:multiLevelType w:val="hybridMultilevel"/>
    <w:lvl w:ilvl="0">
      <w:lvlJc w:val="left"/>
      <w:lvlText w:val="%1."/>
      <w:numFmt w:val="decimal"/>
      <w:start w:val="3"/>
    </w:lvl>
  </w:abstractNum>
  <w:abstractNum w:abstractNumId="16">
    <w:nsid w:val="54E49EB4"/>
    <w:multiLevelType w:val="hybridMultilevel"/>
    <w:lvl w:ilvl="0">
      <w:lvlJc w:val="left"/>
      <w:lvlText w:val="%1."/>
      <w:numFmt w:val="decimal"/>
      <w:start w:val="7"/>
    </w:lvl>
  </w:abstractNum>
  <w:abstractNum w:abstractNumId="17">
    <w:nsid w:val="71F32454"/>
    <w:multiLevelType w:val="hybridMultilevel"/>
    <w:lvl w:ilvl="0">
      <w:lvlJc w:val="left"/>
      <w:lvlText w:val="%1."/>
      <w:numFmt w:val="decimal"/>
      <w:start w:val="9"/>
    </w:lvl>
  </w:abstractNum>
  <w:abstractNum w:abstractNumId="18">
    <w:nsid w:val="2CA88611"/>
    <w:multiLevelType w:val="hybridMultilevel"/>
    <w:lvl w:ilvl="0">
      <w:lvlJc w:val="left"/>
      <w:lvlText w:val="%1."/>
      <w:numFmt w:val="decimal"/>
      <w:start w:val="12"/>
    </w:lvl>
  </w:abstractNum>
  <w:abstractNum w:abstractNumId="19">
    <w:nsid w:val="836C40E"/>
    <w:multiLevelType w:val="hybridMultilevel"/>
    <w:lvl w:ilvl="0">
      <w:lvlJc w:val="left"/>
      <w:lvlText w:val="%1."/>
      <w:numFmt w:val="decimal"/>
      <w:start w:val="2"/>
    </w:lvl>
  </w:abstractNum>
  <w:abstractNum w:abstractNumId="20">
    <w:nsid w:val="2901D82"/>
    <w:multiLevelType w:val="hybridMultilevel"/>
    <w:lvl w:ilvl="0">
      <w:lvlJc w:val="left"/>
      <w:lvlText w:val="%1."/>
      <w:numFmt w:val="decimal"/>
      <w:start w:val="3"/>
    </w:lvl>
  </w:abstractNum>
  <w:abstractNum w:abstractNumId="21">
    <w:nsid w:val="3A95F874"/>
    <w:multiLevelType w:val="hybridMultilevel"/>
    <w:lvl w:ilvl="0">
      <w:lvlJc w:val="left"/>
      <w:lvlText w:val="%1."/>
      <w:numFmt w:val="decimal"/>
      <w:start w:val="7"/>
    </w:lvl>
  </w:abstractNum>
  <w:abstractNum w:abstractNumId="22">
    <w:nsid w:val="8138641"/>
    <w:multiLevelType w:val="hybridMultilevel"/>
    <w:lvl w:ilvl="0">
      <w:lvlJc w:val="left"/>
      <w:lvlText w:val="%1."/>
      <w:numFmt w:val="decimal"/>
      <w:start w:val="9"/>
    </w:lvl>
  </w:abstractNum>
  <w:abstractNum w:abstractNumId="23">
    <w:nsid w:val="1E7FF521"/>
    <w:multiLevelType w:val="hybridMultilevel"/>
    <w:lvl w:ilvl="0">
      <w:lvlJc w:val="left"/>
      <w:lvlText w:val="%1."/>
      <w:numFmt w:val="decimal"/>
      <w:start w:val="12"/>
    </w:lvl>
  </w:abstractNum>
  <w:abstractNum w:abstractNumId="24">
    <w:nsid w:val="7C3DBD3D"/>
    <w:multiLevelType w:val="hybridMultilevel"/>
    <w:lvl w:ilvl="0">
      <w:lvlJc w:val="left"/>
      <w:lvlText w:val="%1."/>
      <w:numFmt w:val="decimal"/>
      <w:start w:val="1"/>
    </w:lvl>
  </w:abstractNum>
  <w:abstractNum w:abstractNumId="25">
    <w:nsid w:val="737B8DDC"/>
    <w:multiLevelType w:val="hybridMultilevel"/>
    <w:lvl w:ilvl="0">
      <w:lvlJc w:val="left"/>
      <w:lvlText w:val="%1."/>
      <w:numFmt w:val="decimal"/>
      <w:start w:val="2"/>
    </w:lvl>
  </w:abstractNum>
  <w:abstractNum w:abstractNumId="26">
    <w:nsid w:val="6CEAF087"/>
    <w:multiLevelType w:val="hybridMultilevel"/>
    <w:lvl w:ilvl="0">
      <w:lvlJc w:val="left"/>
      <w:lvlText w:val="%1."/>
      <w:numFmt w:val="decimal"/>
      <w:start w:val="3"/>
    </w:lvl>
  </w:abstractNum>
  <w:abstractNum w:abstractNumId="27">
    <w:nsid w:val="22221A70"/>
    <w:multiLevelType w:val="hybridMultilevel"/>
    <w:lvl w:ilvl="0">
      <w:lvlJc w:val="left"/>
      <w:lvlText w:val="%1."/>
      <w:numFmt w:val="decimal"/>
      <w:start w:val="12"/>
    </w:lvl>
  </w:abstractNum>
  <w:abstractNum w:abstractNumId="28">
    <w:nsid w:val="4516DDE9"/>
    <w:multiLevelType w:val="hybridMultilevel"/>
    <w:lvl w:ilvl="0">
      <w:lvlJc w:val="left"/>
      <w:lvlText w:val="(%1)"/>
      <w:numFmt w:val="upperLetter"/>
      <w:start w:val="1"/>
    </w:lvl>
  </w:abstractNum>
  <w:abstractNum w:abstractNumId="29">
    <w:nsid w:val="3006C83E"/>
    <w:multiLevelType w:val="hybridMultilevel"/>
    <w:lvl w:ilvl="0">
      <w:lvlJc w:val="left"/>
      <w:lvlText w:val="(%1)"/>
      <w:numFmt w:val="upperLetter"/>
      <w:start w:val="2"/>
    </w:lvl>
  </w:abstractNum>
  <w:abstractNum w:abstractNumId="30">
    <w:nsid w:val="614FD4A1"/>
    <w:multiLevelType w:val="hybridMultilevel"/>
    <w:lvl w:ilvl="0">
      <w:lvlJc w:val="left"/>
      <w:lvlText w:val="(%1)"/>
      <w:numFmt w:val="upperLetter"/>
      <w:start w:val="1"/>
    </w:lvl>
  </w:abstractNum>
  <w:abstractNum w:abstractNumId="31">
    <w:nsid w:val="419AC241"/>
    <w:multiLevelType w:val="hybridMultilevel"/>
    <w:lvl w:ilvl="0">
      <w:lvlJc w:val="left"/>
      <w:lvlText w:val="(%1)"/>
      <w:numFmt w:val="upperLetter"/>
      <w:start w:val="2"/>
    </w:lvl>
    <w:lvl w:ilvl="1">
      <w:lvlJc w:val="left"/>
      <w:lvlText w:val="(%2)"/>
      <w:numFmt w:val="upperLetter"/>
      <w:start w:val="4"/>
    </w:lvl>
  </w:abstractNum>
  <w:abstractNum w:abstractNumId="32">
    <w:nsid w:val="5577F8E1"/>
    <w:multiLevelType w:val="hybridMultilevel"/>
    <w:lvl w:ilvl="0">
      <w:lvlJc w:val="left"/>
      <w:lvlText w:val="(%1)"/>
      <w:numFmt w:val="upperLetter"/>
      <w:start w:val="2"/>
    </w:lvl>
  </w:abstractNum>
  <w:abstractNum w:abstractNumId="33">
    <w:nsid w:val="440BADFC"/>
    <w:multiLevelType w:val="hybridMultilevel"/>
    <w:lvl w:ilvl="0">
      <w:lvlJc w:val="left"/>
      <w:lvlText w:val="(%1)"/>
      <w:numFmt w:val="upperLetter"/>
      <w:start w:val="1"/>
    </w:lvl>
  </w:abstractNum>
  <w:abstractNum w:abstractNumId="34">
    <w:nsid w:val="5072367"/>
    <w:multiLevelType w:val="hybridMultilevel"/>
    <w:lvl w:ilvl="0">
      <w:lvlJc w:val="left"/>
      <w:lvlText w:val="(%1)"/>
      <w:numFmt w:val="upperLetter"/>
      <w:start w:val="2"/>
    </w:lvl>
  </w:abstractNum>
  <w:abstractNum w:abstractNumId="35">
    <w:nsid w:val="3804823E"/>
    <w:multiLevelType w:val="hybridMultilevel"/>
    <w:lvl w:ilvl="0">
      <w:lvlJc w:val="left"/>
      <w:lvlText w:val="(%1)"/>
      <w:numFmt w:val="upperLetter"/>
      <w:start w:val="3"/>
    </w:lvl>
    <w:lvl w:ilvl="1">
      <w:lvlJc w:val="left"/>
      <w:lvlText w:val="(%2)"/>
      <w:numFmt w:val="upperLetter"/>
      <w:start w:val="9"/>
    </w:lvl>
  </w:abstractNum>
  <w:abstractNum w:abstractNumId="36">
    <w:nsid w:val="77465F01"/>
    <w:multiLevelType w:val="hybridMultilevel"/>
    <w:lvl w:ilvl="0">
      <w:lvlJc w:val="left"/>
      <w:lvlText w:val="(%1)"/>
      <w:numFmt w:val="upperLetter"/>
      <w:start w:val="3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2019-12-13T07:59:11Z</dcterms:created>
  <dcterms:modified xsi:type="dcterms:W3CDTF">2019-12-13T07:59:11Z</dcterms:modified>
</cp:coreProperties>
</file>